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C" w:rsidRPr="00C12896" w:rsidRDefault="008B0B9C">
      <w:pPr>
        <w:spacing w:after="0" w:line="240" w:lineRule="auto"/>
        <w:ind w:right="-285"/>
        <w:jc w:val="both"/>
        <w:rPr>
          <w:rFonts w:ascii="Algerian" w:hAnsi="Algerian"/>
          <w:b/>
          <w:sz w:val="28"/>
          <w:szCs w:val="28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Algerian" w:hAnsi="Algerian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 w:cs="Cambria"/>
          <w:b/>
          <w:sz w:val="24"/>
          <w:szCs w:val="28"/>
        </w:rPr>
        <w:t>Протокол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="0090458A" w:rsidRPr="00DF5D15">
        <w:rPr>
          <w:rFonts w:ascii="Book Antiqua" w:hAnsi="Book Antiqua"/>
          <w:b/>
          <w:sz w:val="24"/>
          <w:szCs w:val="28"/>
        </w:rPr>
        <w:t>№2</w:t>
      </w:r>
    </w:p>
    <w:p w:rsidR="008B0B9C" w:rsidRPr="00DF5D15" w:rsidRDefault="0096349B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 w:cs="Cambria"/>
          <w:b/>
          <w:sz w:val="24"/>
          <w:szCs w:val="28"/>
        </w:rPr>
        <w:t>заседания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педагогического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совета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r w:rsidR="0090458A" w:rsidRPr="00DF5D15">
        <w:rPr>
          <w:rFonts w:ascii="Book Antiqua" w:hAnsi="Book Antiqua" w:cs="Cambria"/>
          <w:b/>
          <w:sz w:val="24"/>
          <w:szCs w:val="28"/>
        </w:rPr>
        <w:t>ГБОУ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r w:rsidR="0090458A" w:rsidRPr="00DF5D15">
        <w:rPr>
          <w:rFonts w:ascii="Book Antiqua" w:hAnsi="Book Antiqua" w:cs="Algerian"/>
          <w:b/>
          <w:sz w:val="24"/>
          <w:szCs w:val="28"/>
        </w:rPr>
        <w:t>«</w:t>
      </w:r>
      <w:r w:rsidR="0090458A" w:rsidRPr="00DF5D15">
        <w:rPr>
          <w:rFonts w:ascii="Book Antiqua" w:hAnsi="Book Antiqua" w:cs="Cambria"/>
          <w:b/>
          <w:sz w:val="24"/>
          <w:szCs w:val="28"/>
        </w:rPr>
        <w:t>ООШ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proofErr w:type="spellStart"/>
      <w:r w:rsidR="0090458A" w:rsidRPr="00DF5D15">
        <w:rPr>
          <w:rFonts w:ascii="Book Antiqua" w:hAnsi="Book Antiqua" w:cs="Cambria"/>
          <w:b/>
          <w:sz w:val="24"/>
          <w:szCs w:val="28"/>
        </w:rPr>
        <w:t>с</w:t>
      </w:r>
      <w:r w:rsidR="0090458A" w:rsidRPr="00DF5D15">
        <w:rPr>
          <w:rFonts w:ascii="Book Antiqua" w:hAnsi="Book Antiqua"/>
          <w:b/>
          <w:sz w:val="24"/>
          <w:szCs w:val="28"/>
        </w:rPr>
        <w:t>.</w:t>
      </w:r>
      <w:r w:rsidR="0090458A" w:rsidRPr="00DF5D15">
        <w:rPr>
          <w:rFonts w:ascii="Book Antiqua" w:hAnsi="Book Antiqua" w:cs="Cambria"/>
          <w:b/>
          <w:sz w:val="24"/>
          <w:szCs w:val="28"/>
        </w:rPr>
        <w:t>п</w:t>
      </w:r>
      <w:proofErr w:type="spellEnd"/>
      <w:r w:rsidR="0090458A" w:rsidRPr="00DF5D15">
        <w:rPr>
          <w:rFonts w:ascii="Book Antiqua" w:hAnsi="Book Antiqua"/>
          <w:b/>
          <w:sz w:val="24"/>
          <w:szCs w:val="28"/>
        </w:rPr>
        <w:t xml:space="preserve">. </w:t>
      </w:r>
      <w:proofErr w:type="spellStart"/>
      <w:r w:rsidR="0090458A" w:rsidRPr="00DF5D15">
        <w:rPr>
          <w:rFonts w:ascii="Book Antiqua" w:hAnsi="Book Antiqua" w:cs="Cambria"/>
          <w:b/>
          <w:sz w:val="24"/>
          <w:szCs w:val="28"/>
        </w:rPr>
        <w:t>Чемульга</w:t>
      </w:r>
      <w:proofErr w:type="spellEnd"/>
      <w:r w:rsidR="0090458A" w:rsidRPr="00DF5D15">
        <w:rPr>
          <w:rFonts w:ascii="Book Antiqua" w:hAnsi="Book Antiqua" w:cs="Algerian"/>
          <w:b/>
          <w:sz w:val="24"/>
          <w:szCs w:val="28"/>
        </w:rPr>
        <w:t>»</w:t>
      </w:r>
    </w:p>
    <w:p w:rsidR="0090458A" w:rsidRPr="00DF5D15" w:rsidRDefault="0090458A" w:rsidP="0090458A">
      <w:pPr>
        <w:spacing w:after="0" w:line="240" w:lineRule="auto"/>
        <w:ind w:right="-285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</w:t>
      </w:r>
    </w:p>
    <w:p w:rsidR="008B0B9C" w:rsidRPr="00DF5D15" w:rsidRDefault="0090458A" w:rsidP="0090458A">
      <w:pPr>
        <w:spacing w:after="0" w:line="240" w:lineRule="auto"/>
        <w:ind w:right="-285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</w:t>
      </w:r>
      <w:proofErr w:type="gramStart"/>
      <w:r w:rsidR="00494AA6" w:rsidRPr="00DF5D15">
        <w:rPr>
          <w:rFonts w:ascii="Book Antiqua" w:hAnsi="Book Antiqua" w:cs="Cambria"/>
          <w:b/>
          <w:sz w:val="24"/>
          <w:szCs w:val="28"/>
        </w:rPr>
        <w:t>от</w:t>
      </w:r>
      <w:r w:rsidR="00494AA6" w:rsidRPr="00DF5D15">
        <w:rPr>
          <w:rFonts w:ascii="Book Antiqua" w:hAnsi="Book Antiqua"/>
          <w:b/>
          <w:sz w:val="24"/>
          <w:szCs w:val="28"/>
        </w:rPr>
        <w:t xml:space="preserve">  01</w:t>
      </w:r>
      <w:proofErr w:type="gramEnd"/>
      <w:r w:rsidR="00494AA6" w:rsidRPr="00DF5D15">
        <w:rPr>
          <w:rFonts w:ascii="Book Antiqua" w:hAnsi="Book Antiqua"/>
          <w:b/>
          <w:sz w:val="24"/>
          <w:szCs w:val="28"/>
        </w:rPr>
        <w:t xml:space="preserve"> </w:t>
      </w:r>
      <w:r w:rsidR="00494AA6" w:rsidRPr="00DF5D15">
        <w:rPr>
          <w:rFonts w:ascii="Book Antiqua" w:hAnsi="Book Antiqua" w:cs="Cambria"/>
          <w:b/>
          <w:sz w:val="24"/>
          <w:szCs w:val="28"/>
        </w:rPr>
        <w:t>ноября</w:t>
      </w:r>
      <w:r w:rsidR="00494AA6" w:rsidRPr="00DF5D15">
        <w:rPr>
          <w:rFonts w:ascii="Book Antiqua" w:hAnsi="Book Antiqua"/>
          <w:b/>
          <w:sz w:val="24"/>
          <w:szCs w:val="28"/>
        </w:rPr>
        <w:t xml:space="preserve">  2023</w:t>
      </w:r>
      <w:r w:rsidR="0096349B" w:rsidRPr="00DF5D15">
        <w:rPr>
          <w:rFonts w:ascii="Book Antiqua" w:hAnsi="Book Antiqua" w:cs="Cambria"/>
          <w:b/>
          <w:sz w:val="24"/>
          <w:szCs w:val="28"/>
        </w:rPr>
        <w:t>года</w:t>
      </w:r>
      <w:r w:rsidR="0096349B" w:rsidRPr="00DF5D15">
        <w:rPr>
          <w:rFonts w:ascii="Book Antiqua" w:hAnsi="Book Antiqua"/>
          <w:b/>
          <w:sz w:val="24"/>
          <w:szCs w:val="28"/>
        </w:rPr>
        <w:t xml:space="preserve">                                    </w:t>
      </w:r>
      <w:r w:rsidRPr="00DF5D15">
        <w:rPr>
          <w:rFonts w:ascii="Book Antiqua" w:hAnsi="Book Antiqua"/>
          <w:b/>
          <w:sz w:val="24"/>
          <w:szCs w:val="28"/>
        </w:rPr>
        <w:t xml:space="preserve">                            </w:t>
      </w:r>
    </w:p>
    <w:p w:rsidR="008B0B9C" w:rsidRPr="00DF5D15" w:rsidRDefault="008B0B9C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</w:p>
    <w:p w:rsidR="0090458A" w:rsidRPr="00DF5D15" w:rsidRDefault="0096349B" w:rsidP="0090458A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</w:t>
      </w:r>
    </w:p>
    <w:p w:rsidR="008B0B9C" w:rsidRPr="00DF5D15" w:rsidRDefault="00494AA6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                      </w:t>
      </w:r>
      <w:r w:rsidRPr="00DF5D15">
        <w:rPr>
          <w:rFonts w:ascii="Book Antiqua" w:hAnsi="Book Antiqua" w:cs="Cambria"/>
          <w:b/>
          <w:sz w:val="24"/>
          <w:szCs w:val="28"/>
        </w:rPr>
        <w:t>Присутствовало</w:t>
      </w:r>
      <w:r w:rsidR="0096349B" w:rsidRPr="00DF5D15">
        <w:rPr>
          <w:rFonts w:ascii="Book Antiqua" w:hAnsi="Book Antiqua"/>
          <w:b/>
          <w:sz w:val="24"/>
          <w:szCs w:val="28"/>
        </w:rPr>
        <w:t>:</w:t>
      </w:r>
      <w:r w:rsidRPr="00DF5D15">
        <w:rPr>
          <w:rFonts w:ascii="Book Antiqua" w:hAnsi="Book Antiqua"/>
          <w:b/>
          <w:sz w:val="24"/>
          <w:szCs w:val="28"/>
        </w:rPr>
        <w:t xml:space="preserve"> 13</w:t>
      </w:r>
    </w:p>
    <w:p w:rsidR="008B0B9C" w:rsidRPr="00DF5D15" w:rsidRDefault="00494AA6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                        </w:t>
      </w:r>
      <w:r w:rsidRPr="00DF5D15">
        <w:rPr>
          <w:rFonts w:ascii="Book Antiqua" w:hAnsi="Book Antiqua"/>
          <w:b/>
          <w:sz w:val="24"/>
          <w:szCs w:val="28"/>
        </w:rPr>
        <w:t xml:space="preserve">  </w:t>
      </w:r>
      <w:r w:rsidRPr="00DF5D15">
        <w:rPr>
          <w:rFonts w:ascii="Book Antiqua" w:hAnsi="Book Antiqua" w:cs="Cambria"/>
          <w:b/>
          <w:sz w:val="24"/>
          <w:szCs w:val="28"/>
        </w:rPr>
        <w:t>Отсутствовало</w:t>
      </w:r>
      <w:r w:rsidRPr="00DF5D15">
        <w:rPr>
          <w:rFonts w:ascii="Book Antiqua" w:hAnsi="Book Antiqua"/>
          <w:b/>
          <w:sz w:val="24"/>
          <w:szCs w:val="28"/>
        </w:rPr>
        <w:t>: 0</w:t>
      </w:r>
    </w:p>
    <w:p w:rsidR="008B0B9C" w:rsidRPr="00DF5D15" w:rsidRDefault="0096349B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                                      </w:t>
      </w:r>
    </w:p>
    <w:p w:rsidR="008B0B9C" w:rsidRPr="00DF5D15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</w:t>
      </w:r>
    </w:p>
    <w:p w:rsidR="008B0B9C" w:rsidRPr="00DF5D15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                                                     </w:t>
      </w:r>
    </w:p>
    <w:p w:rsidR="008B0B9C" w:rsidRPr="00DF5D15" w:rsidRDefault="0096349B" w:rsidP="00483622">
      <w:pPr>
        <w:tabs>
          <w:tab w:val="left" w:pos="3119"/>
        </w:tabs>
        <w:spacing w:after="0" w:line="240" w:lineRule="auto"/>
        <w:ind w:left="2835"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                    </w:t>
      </w:r>
    </w:p>
    <w:p w:rsidR="008B0B9C" w:rsidRPr="00DF5D15" w:rsidRDefault="008B0B9C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</w:t>
      </w:r>
    </w:p>
    <w:p w:rsidR="008B0B9C" w:rsidRPr="00DF5D15" w:rsidRDefault="008B0B9C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</w:t>
      </w: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    </w:t>
      </w:r>
      <w:r w:rsidRPr="00DF5D15">
        <w:rPr>
          <w:rFonts w:ascii="Book Antiqua" w:hAnsi="Book Antiqua" w:cs="Cambria"/>
          <w:b/>
          <w:sz w:val="24"/>
          <w:szCs w:val="28"/>
        </w:rPr>
        <w:t>Повестка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дня</w:t>
      </w:r>
      <w:r w:rsidRPr="00DF5D15">
        <w:rPr>
          <w:rFonts w:ascii="Book Antiqua" w:hAnsi="Book Antiqua"/>
          <w:b/>
          <w:sz w:val="24"/>
          <w:szCs w:val="28"/>
        </w:rPr>
        <w:t>:</w:t>
      </w:r>
    </w:p>
    <w:p w:rsidR="00EC2F33" w:rsidRPr="00DF5D15" w:rsidRDefault="0096349B" w:rsidP="00EC2F33">
      <w:pPr>
        <w:pStyle w:val="a8"/>
        <w:numPr>
          <w:ilvl w:val="0"/>
          <w:numId w:val="2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sz w:val="24"/>
          <w:szCs w:val="28"/>
        </w:rPr>
        <w:t>Информация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о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="00892D94" w:rsidRPr="00DF5D15">
        <w:rPr>
          <w:rFonts w:ascii="Book Antiqua" w:hAnsi="Book Antiqua" w:cs="Cambria"/>
          <w:sz w:val="24"/>
          <w:szCs w:val="28"/>
        </w:rPr>
        <w:t>выполнении</w:t>
      </w:r>
      <w:r w:rsidR="00892D94" w:rsidRPr="00DF5D15">
        <w:rPr>
          <w:rFonts w:ascii="Book Antiqua" w:hAnsi="Book Antiqua"/>
          <w:sz w:val="24"/>
          <w:szCs w:val="28"/>
        </w:rPr>
        <w:t xml:space="preserve"> </w:t>
      </w:r>
      <w:proofErr w:type="gramStart"/>
      <w:r w:rsidR="00892D94" w:rsidRPr="00DF5D15">
        <w:rPr>
          <w:rFonts w:ascii="Book Antiqua" w:hAnsi="Book Antiqua" w:cs="Cambria"/>
          <w:sz w:val="24"/>
          <w:szCs w:val="28"/>
        </w:rPr>
        <w:t>решений</w:t>
      </w:r>
      <w:r w:rsidR="00B111B1"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предыдущего</w:t>
      </w:r>
      <w:proofErr w:type="gramEnd"/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педсовета</w:t>
      </w:r>
      <w:r w:rsidRPr="00DF5D15">
        <w:rPr>
          <w:rFonts w:ascii="Book Antiqua" w:hAnsi="Book Antiqua"/>
          <w:sz w:val="24"/>
          <w:szCs w:val="28"/>
        </w:rPr>
        <w:t>.</w:t>
      </w:r>
    </w:p>
    <w:p w:rsidR="00EC2F33" w:rsidRPr="00DF5D15" w:rsidRDefault="00EC2F33" w:rsidP="00EC2F33">
      <w:pPr>
        <w:pStyle w:val="a8"/>
        <w:numPr>
          <w:ilvl w:val="0"/>
          <w:numId w:val="2"/>
        </w:numPr>
        <w:shd w:val="clear" w:color="auto" w:fill="FFFFFF"/>
        <w:spacing w:line="322" w:lineRule="exact"/>
        <w:ind w:right="38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Об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итогах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контроля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="000E6D0B"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состояния</w:t>
      </w:r>
      <w:r w:rsidR="000E6D0B"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proofErr w:type="gramStart"/>
      <w:r w:rsidR="000E6D0B"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преподавания</w:t>
      </w:r>
      <w:r w:rsidR="000E6D0B"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истории</w:t>
      </w:r>
      <w:proofErr w:type="gramEnd"/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и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обществознания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Cs/>
          <w:color w:val="000000"/>
          <w:spacing w:val="-1"/>
          <w:sz w:val="24"/>
          <w:szCs w:val="28"/>
        </w:rPr>
        <w:t>в</w:t>
      </w:r>
      <w:r w:rsidRPr="00DF5D15">
        <w:rPr>
          <w:rFonts w:ascii="Book Antiqua" w:hAnsi="Book Antiqua"/>
          <w:bCs/>
          <w:color w:val="000000"/>
          <w:spacing w:val="-1"/>
          <w:sz w:val="24"/>
          <w:szCs w:val="28"/>
        </w:rPr>
        <w:t xml:space="preserve"> 5-9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классах</w:t>
      </w:r>
      <w:r w:rsidRPr="00DF5D15">
        <w:rPr>
          <w:rFonts w:ascii="Book Antiqua" w:hAnsi="Book Antiqua"/>
          <w:sz w:val="24"/>
          <w:szCs w:val="28"/>
        </w:rPr>
        <w:t xml:space="preserve"> </w:t>
      </w:r>
    </w:p>
    <w:p w:rsidR="008B0B9C" w:rsidRPr="00DF5D15" w:rsidRDefault="0096349B">
      <w:pPr>
        <w:pStyle w:val="a8"/>
        <w:numPr>
          <w:ilvl w:val="0"/>
          <w:numId w:val="2"/>
        </w:numPr>
        <w:spacing w:after="0" w:line="240" w:lineRule="auto"/>
        <w:ind w:right="-285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Итоги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</w:t>
      </w:r>
      <w:r w:rsidRPr="00DF5D15">
        <w:rPr>
          <w:rFonts w:ascii="Book Antiqua" w:hAnsi="Book Antiqua"/>
          <w:sz w:val="24"/>
          <w:szCs w:val="28"/>
          <w:lang w:eastAsia="ru-RU"/>
        </w:rPr>
        <w:t>-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воспитательной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/>
          <w:sz w:val="24"/>
          <w:szCs w:val="28"/>
          <w:lang w:val="en-US" w:eastAsia="ru-RU"/>
        </w:rPr>
        <w:t>I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>-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й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четверти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     2023-2024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  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года</w:t>
      </w:r>
    </w:p>
    <w:p w:rsidR="00494AA6" w:rsidRPr="00DF5D15" w:rsidRDefault="0096349B" w:rsidP="00B111B1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>«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педагогов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привлечению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основной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участию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proofErr w:type="gramEnd"/>
      <w:r w:rsidRPr="00DF5D15">
        <w:rPr>
          <w:rFonts w:ascii="Book Antiqua" w:hAnsi="Book Antiqua" w:cs="Algerian"/>
          <w:sz w:val="24"/>
          <w:szCs w:val="28"/>
          <w:lang w:eastAsia="ru-RU"/>
        </w:rPr>
        <w:t>»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90458A" w:rsidRPr="00DF5D15" w:rsidRDefault="0090458A" w:rsidP="00494AA6">
      <w:pPr>
        <w:pStyle w:val="a8"/>
        <w:numPr>
          <w:ilvl w:val="0"/>
          <w:numId w:val="2"/>
        </w:numPr>
        <w:suppressAutoHyphens w:val="0"/>
        <w:spacing w:after="160" w:line="259" w:lineRule="auto"/>
        <w:rPr>
          <w:rFonts w:ascii="Book Antiqua" w:hAnsi="Book Antiqua"/>
          <w:sz w:val="24"/>
        </w:rPr>
      </w:pPr>
      <w:r w:rsidRPr="00DF5D15">
        <w:rPr>
          <w:rFonts w:ascii="Book Antiqua" w:hAnsi="Book Antiqua" w:cs="Cambria"/>
          <w:sz w:val="24"/>
        </w:rPr>
        <w:t>Разное</w:t>
      </w:r>
      <w:r w:rsidRPr="00DF5D15">
        <w:rPr>
          <w:rFonts w:ascii="Book Antiqua" w:hAnsi="Book Antiqua"/>
          <w:sz w:val="24"/>
        </w:rPr>
        <w:t>.</w:t>
      </w:r>
    </w:p>
    <w:p w:rsidR="008B0B9C" w:rsidRPr="00DF5D15" w:rsidRDefault="0096349B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DF5D15">
        <w:rPr>
          <w:rFonts w:ascii="Book Antiqua" w:hAnsi="Book Antiqua"/>
          <w:sz w:val="28"/>
          <w:szCs w:val="28"/>
          <w:lang w:eastAsia="ru-RU"/>
        </w:rPr>
        <w:t xml:space="preserve">      </w:t>
      </w:r>
    </w:p>
    <w:p w:rsidR="008B0B9C" w:rsidRPr="00DF5D15" w:rsidRDefault="008B0B9C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b/>
          <w:sz w:val="24"/>
          <w:szCs w:val="28"/>
          <w:lang w:eastAsia="ru-RU"/>
        </w:rPr>
      </w:pPr>
    </w:p>
    <w:p w:rsidR="00085D92" w:rsidRPr="00DF5D15" w:rsidRDefault="0096349B" w:rsidP="00085D92">
      <w:pPr>
        <w:spacing w:line="360" w:lineRule="auto"/>
        <w:jc w:val="both"/>
        <w:rPr>
          <w:rFonts w:ascii="Book Antiqua" w:hAnsi="Book Antiqua"/>
          <w:sz w:val="24"/>
        </w:rPr>
      </w:pP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 </w:t>
      </w:r>
      <w:r w:rsidR="00B80E71" w:rsidRPr="00DF5D15">
        <w:rPr>
          <w:rFonts w:ascii="Book Antiqua" w:hAnsi="Book Antiqua" w:cs="Cambria"/>
          <w:b/>
          <w:sz w:val="24"/>
          <w:szCs w:val="28"/>
          <w:lang w:eastAsia="ru-RU"/>
        </w:rPr>
        <w:t>П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о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первому</w:t>
      </w:r>
      <w:r w:rsidR="000E6D0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b/>
          <w:sz w:val="24"/>
          <w:szCs w:val="28"/>
          <w:lang w:eastAsia="ru-RU"/>
        </w:rPr>
        <w:t>и</w:t>
      </w:r>
      <w:r w:rsidR="000E6D0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b/>
          <w:sz w:val="24"/>
          <w:szCs w:val="28"/>
          <w:lang w:eastAsia="ru-RU"/>
        </w:rPr>
        <w:t>второму</w:t>
      </w:r>
      <w:r w:rsidR="000E6D0B" w:rsidRPr="00DF5D15">
        <w:rPr>
          <w:rFonts w:ascii="Book Antiqua" w:hAnsi="Book Antiqua"/>
          <w:b/>
          <w:sz w:val="24"/>
          <w:szCs w:val="28"/>
          <w:lang w:eastAsia="ru-RU"/>
        </w:rPr>
        <w:t xml:space="preserve">   </w:t>
      </w:r>
      <w:r w:rsidR="000E6D0B" w:rsidRPr="00DF5D15">
        <w:rPr>
          <w:rFonts w:ascii="Book Antiqua" w:hAnsi="Book Antiqua" w:cs="Cambria"/>
          <w:b/>
          <w:sz w:val="24"/>
          <w:szCs w:val="28"/>
          <w:lang w:eastAsia="ru-RU"/>
        </w:rPr>
        <w:t>вопросу</w:t>
      </w:r>
      <w:r w:rsidR="00B80E71" w:rsidRPr="00DF5D15">
        <w:rPr>
          <w:rFonts w:ascii="Book Antiqua" w:hAnsi="Book Antiqua" w:cs="Cambria"/>
          <w:b/>
          <w:sz w:val="24"/>
          <w:szCs w:val="28"/>
          <w:lang w:eastAsia="ru-RU"/>
        </w:rPr>
        <w:t xml:space="preserve"> слушали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proofErr w:type="spellStart"/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Амриеву</w:t>
      </w:r>
      <w:proofErr w:type="spellEnd"/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М</w:t>
      </w:r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>.</w:t>
      </w:r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Д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.,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директора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школы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с</w:t>
      </w:r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информацией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выполнении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рекомендаций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заседания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педагогического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совета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>11.08.2023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года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№1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об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итогах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состояния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преподавания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истории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sz w:val="24"/>
          <w:szCs w:val="28"/>
          <w:lang w:eastAsia="ru-RU"/>
        </w:rPr>
        <w:t>обществознания</w:t>
      </w:r>
      <w:r w:rsidR="000E6D0B" w:rsidRPr="00DF5D15">
        <w:rPr>
          <w:rFonts w:ascii="Book Antiqua" w:hAnsi="Book Antiqua"/>
          <w:sz w:val="24"/>
          <w:szCs w:val="28"/>
          <w:lang w:eastAsia="ru-RU"/>
        </w:rPr>
        <w:t>.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течение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первой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четверти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весь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педагогический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коллектив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использовал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современные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образовательные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технологии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повышения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успеваемости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качества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знаний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целях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подготовки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школьным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муниципальным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олимпиадам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повышения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интереса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изучаемому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предмету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учителя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Algerian"/>
          <w:sz w:val="24"/>
          <w:szCs w:val="28"/>
          <w:lang w:eastAsia="ru-RU"/>
        </w:rPr>
        <w:t>–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предметники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активизировали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внеклассную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работу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>.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Марина</w:t>
      </w:r>
      <w:r w:rsidR="00B80E71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spellStart"/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Даламбековна</w:t>
      </w:r>
      <w:proofErr w:type="spellEnd"/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рекомендовала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учителям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начальных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классов</w:t>
      </w:r>
      <w:r w:rsidR="000F40E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учителям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>-</w:t>
      </w:r>
      <w:proofErr w:type="gramStart"/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предметникам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усилить</w:t>
      </w:r>
      <w:proofErr w:type="gramEnd"/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работу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всем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направлениям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учебно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>-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воспитательной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целью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получения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хорошего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результата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>.</w:t>
      </w:r>
      <w:r w:rsidR="000F40E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второму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вопросу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директор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школы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заявила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proofErr w:type="gramStart"/>
      <w:r w:rsidR="00085D92" w:rsidRPr="00DF5D15">
        <w:rPr>
          <w:rFonts w:ascii="Book Antiqua" w:hAnsi="Book Antiqua" w:cs="Cambria"/>
          <w:sz w:val="24"/>
          <w:szCs w:val="28"/>
          <w:lang w:eastAsia="ru-RU"/>
        </w:rPr>
        <w:t>что</w:t>
      </w:r>
      <w:r w:rsidR="00085D92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уровень</w:t>
      </w:r>
      <w:proofErr w:type="gramEnd"/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 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преподавания</w:t>
      </w:r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истории</w:t>
      </w:r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и</w:t>
      </w:r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обществознания</w:t>
      </w:r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 </w:t>
      </w:r>
      <w:r w:rsidR="00085D92" w:rsidRPr="00DF5D15">
        <w:rPr>
          <w:rFonts w:ascii="Book Antiqua" w:hAnsi="Book Antiqua" w:cs="Cambria"/>
          <w:color w:val="000000"/>
          <w:spacing w:val="5"/>
          <w:sz w:val="24"/>
          <w:szCs w:val="28"/>
        </w:rPr>
        <w:t>в</w:t>
      </w:r>
      <w:r w:rsidR="00085D92" w:rsidRPr="00DF5D15">
        <w:rPr>
          <w:rFonts w:ascii="Book Antiqua" w:hAnsi="Book Antiqua"/>
          <w:color w:val="000000"/>
          <w:spacing w:val="5"/>
          <w:sz w:val="24"/>
          <w:szCs w:val="28"/>
        </w:rPr>
        <w:t xml:space="preserve"> </w:t>
      </w:r>
      <w:r w:rsidR="00085D92" w:rsidRPr="00DF5D15">
        <w:rPr>
          <w:rFonts w:ascii="Book Antiqua" w:hAnsi="Book Antiqua" w:cs="Cambria"/>
          <w:color w:val="000000"/>
          <w:spacing w:val="6"/>
          <w:sz w:val="24"/>
          <w:szCs w:val="28"/>
        </w:rPr>
        <w:t>целом</w:t>
      </w:r>
      <w:r w:rsidR="00085D92" w:rsidRPr="00DF5D15">
        <w:rPr>
          <w:rFonts w:ascii="Book Antiqua" w:hAnsi="Book Antiqua"/>
          <w:color w:val="000000"/>
          <w:spacing w:val="6"/>
          <w:sz w:val="24"/>
          <w:szCs w:val="28"/>
        </w:rPr>
        <w:t xml:space="preserve"> </w:t>
      </w:r>
      <w:r w:rsidR="00085D92" w:rsidRPr="00DF5D15">
        <w:rPr>
          <w:rFonts w:ascii="Book Antiqua" w:hAnsi="Book Antiqua" w:cs="Cambria"/>
          <w:color w:val="000000"/>
          <w:spacing w:val="-1"/>
          <w:sz w:val="24"/>
          <w:szCs w:val="28"/>
        </w:rPr>
        <w:t>соответствует</w:t>
      </w:r>
      <w:r w:rsidR="00085D92" w:rsidRPr="00DF5D15">
        <w:rPr>
          <w:rFonts w:ascii="Book Antiqua" w:hAnsi="Book Antiqua"/>
          <w:color w:val="000000"/>
          <w:spacing w:val="-1"/>
          <w:sz w:val="24"/>
          <w:szCs w:val="28"/>
        </w:rPr>
        <w:t xml:space="preserve"> </w:t>
      </w:r>
      <w:r w:rsidR="00085D92" w:rsidRPr="00DF5D15">
        <w:rPr>
          <w:rFonts w:ascii="Book Antiqua" w:hAnsi="Book Antiqua" w:cs="Cambria"/>
          <w:color w:val="000000"/>
          <w:spacing w:val="-1"/>
          <w:sz w:val="24"/>
          <w:szCs w:val="28"/>
        </w:rPr>
        <w:t>требованиям</w:t>
      </w:r>
      <w:r w:rsidR="00085D92" w:rsidRPr="00DF5D15">
        <w:rPr>
          <w:rFonts w:ascii="Book Antiqua" w:hAnsi="Book Antiqua"/>
          <w:color w:val="000000"/>
          <w:spacing w:val="-1"/>
          <w:sz w:val="24"/>
          <w:szCs w:val="28"/>
        </w:rPr>
        <w:t>.</w:t>
      </w:r>
      <w:r w:rsidR="00085D92" w:rsidRPr="00DF5D15">
        <w:rPr>
          <w:rFonts w:ascii="Book Antiqua" w:hAnsi="Book Antiqua"/>
          <w:sz w:val="24"/>
        </w:rPr>
        <w:t xml:space="preserve"> </w:t>
      </w:r>
      <w:r w:rsidR="00B80E71" w:rsidRPr="00DF5D15">
        <w:rPr>
          <w:rFonts w:ascii="Book Antiqua" w:hAnsi="Book Antiqua"/>
          <w:sz w:val="24"/>
        </w:rPr>
        <w:t xml:space="preserve">Учитель истории </w:t>
      </w:r>
      <w:r w:rsidR="00085D92" w:rsidRPr="00DF5D15">
        <w:rPr>
          <w:rFonts w:ascii="Book Antiqua" w:hAnsi="Book Antiqua" w:cs="Cambria"/>
          <w:sz w:val="24"/>
        </w:rPr>
        <w:t>владеет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lastRenderedPageBreak/>
        <w:t>методикой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преподавания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своего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предмета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учитывает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все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методические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аспекты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при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планировании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и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проведении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уроков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использует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информационные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технологии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мультимедийные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средства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различные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способы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формы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и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приемы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обучения</w:t>
      </w:r>
      <w:r w:rsidR="00085D92" w:rsidRPr="00DF5D15">
        <w:rPr>
          <w:rFonts w:ascii="Book Antiqua" w:hAnsi="Book Antiqua"/>
          <w:sz w:val="24"/>
        </w:rPr>
        <w:t xml:space="preserve">, </w:t>
      </w:r>
      <w:r w:rsidR="00085D92" w:rsidRPr="00DF5D15">
        <w:rPr>
          <w:rFonts w:ascii="Book Antiqua" w:hAnsi="Book Antiqua" w:cs="Cambria"/>
          <w:sz w:val="24"/>
        </w:rPr>
        <w:t>способствующие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развитию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познавательных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интересов</w:t>
      </w:r>
      <w:r w:rsidR="00085D92" w:rsidRPr="00DF5D15">
        <w:rPr>
          <w:rFonts w:ascii="Book Antiqua" w:hAnsi="Book Antiqua"/>
          <w:sz w:val="24"/>
        </w:rPr>
        <w:t xml:space="preserve"> </w:t>
      </w:r>
      <w:r w:rsidR="00085D92" w:rsidRPr="00DF5D15">
        <w:rPr>
          <w:rFonts w:ascii="Book Antiqua" w:hAnsi="Book Antiqua" w:cs="Cambria"/>
          <w:sz w:val="24"/>
        </w:rPr>
        <w:t>учащихся</w:t>
      </w:r>
      <w:r w:rsidR="00085D92" w:rsidRPr="00DF5D15">
        <w:rPr>
          <w:rFonts w:ascii="Book Antiqua" w:hAnsi="Book Antiqua"/>
          <w:sz w:val="24"/>
        </w:rPr>
        <w:t xml:space="preserve">. </w:t>
      </w:r>
    </w:p>
    <w:p w:rsidR="00085D92" w:rsidRPr="00DF5D15" w:rsidRDefault="00085D92" w:rsidP="00085D92">
      <w:pPr>
        <w:spacing w:line="360" w:lineRule="auto"/>
        <w:jc w:val="both"/>
        <w:rPr>
          <w:rFonts w:ascii="Book Antiqua" w:hAnsi="Book Antiqua"/>
          <w:b/>
          <w:sz w:val="24"/>
        </w:rPr>
      </w:pPr>
      <w:proofErr w:type="gramStart"/>
      <w:r w:rsidRPr="00DF5D15">
        <w:rPr>
          <w:rFonts w:ascii="Book Antiqua" w:hAnsi="Book Antiqua"/>
          <w:b/>
          <w:sz w:val="24"/>
        </w:rPr>
        <w:t xml:space="preserve">( </w:t>
      </w:r>
      <w:r w:rsidRPr="00DF5D15">
        <w:rPr>
          <w:rFonts w:ascii="Book Antiqua" w:hAnsi="Book Antiqua" w:cs="Cambria"/>
          <w:b/>
          <w:sz w:val="24"/>
        </w:rPr>
        <w:t>Справка</w:t>
      </w:r>
      <w:proofErr w:type="gramEnd"/>
      <w:r w:rsidRPr="00DF5D15">
        <w:rPr>
          <w:rFonts w:ascii="Book Antiqua" w:hAnsi="Book Antiqua"/>
          <w:b/>
          <w:sz w:val="24"/>
        </w:rPr>
        <w:t xml:space="preserve"> </w:t>
      </w:r>
      <w:r w:rsidRPr="00DF5D15">
        <w:rPr>
          <w:rFonts w:ascii="Book Antiqua" w:hAnsi="Book Antiqua" w:cs="Cambria"/>
          <w:b/>
          <w:sz w:val="24"/>
        </w:rPr>
        <w:t>прилагается</w:t>
      </w:r>
      <w:r w:rsidRPr="00DF5D15">
        <w:rPr>
          <w:rFonts w:ascii="Book Antiqua" w:hAnsi="Book Antiqua"/>
          <w:b/>
          <w:sz w:val="24"/>
        </w:rPr>
        <w:t>).</w:t>
      </w:r>
    </w:p>
    <w:p w:rsidR="00085D92" w:rsidRPr="00DF5D15" w:rsidRDefault="00085D92" w:rsidP="00085D92">
      <w:pPr>
        <w:spacing w:after="0" w:line="240" w:lineRule="auto"/>
        <w:ind w:left="-426" w:right="-1" w:firstLine="710"/>
        <w:contextualSpacing/>
        <w:jc w:val="both"/>
        <w:rPr>
          <w:rFonts w:ascii="Book Antiqua" w:hAnsi="Book Antiqua"/>
          <w:b/>
          <w:sz w:val="24"/>
          <w:szCs w:val="28"/>
          <w:lang w:eastAsia="ru-RU"/>
        </w:rPr>
      </w:pPr>
    </w:p>
    <w:p w:rsidR="008B0B9C" w:rsidRPr="00DF5D15" w:rsidRDefault="0096349B" w:rsidP="000F40E2">
      <w:pPr>
        <w:spacing w:after="0" w:line="240" w:lineRule="auto"/>
        <w:ind w:left="-426" w:right="-1" w:firstLine="710"/>
        <w:contextualSpacing/>
        <w:rPr>
          <w:rFonts w:ascii="Book Antiqua" w:hAnsi="Book Antiqua"/>
          <w:sz w:val="24"/>
          <w:szCs w:val="28"/>
          <w:lang w:eastAsia="ru-RU"/>
        </w:rPr>
      </w:pPr>
      <w:proofErr w:type="gramStart"/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Слушали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по</w:t>
      </w:r>
      <w:proofErr w:type="gramEnd"/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0E6D0B" w:rsidRPr="00DF5D15">
        <w:rPr>
          <w:rFonts w:ascii="Book Antiqua" w:hAnsi="Book Antiqua" w:cs="Cambria"/>
          <w:b/>
          <w:sz w:val="24"/>
          <w:szCs w:val="28"/>
          <w:lang w:eastAsia="ru-RU"/>
        </w:rPr>
        <w:t>третьему</w:t>
      </w:r>
      <w:r w:rsidR="000E6D0B" w:rsidRPr="00DF5D15">
        <w:rPr>
          <w:rFonts w:ascii="Book Antiqua" w:hAnsi="Book Antiqua"/>
          <w:b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вопросу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proofErr w:type="spellStart"/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Терхоеву</w:t>
      </w:r>
      <w:proofErr w:type="spellEnd"/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Л</w:t>
      </w:r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>.</w:t>
      </w:r>
      <w:r w:rsidR="00494AA6" w:rsidRPr="00DF5D15">
        <w:rPr>
          <w:rFonts w:ascii="Book Antiqua" w:hAnsi="Book Antiqua" w:cs="Cambria"/>
          <w:b/>
          <w:sz w:val="24"/>
          <w:szCs w:val="28"/>
          <w:lang w:eastAsia="ru-RU"/>
        </w:rPr>
        <w:t>М</w:t>
      </w:r>
      <w:r w:rsidR="00494AA6" w:rsidRPr="00DF5D15">
        <w:rPr>
          <w:rFonts w:ascii="Book Antiqua" w:hAnsi="Book Antiqua"/>
          <w:b/>
          <w:sz w:val="24"/>
          <w:szCs w:val="28"/>
          <w:lang w:eastAsia="ru-RU"/>
        </w:rPr>
        <w:t>.,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заместителя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директора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УВР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информацией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итогах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</w:t>
      </w:r>
      <w:r w:rsidRPr="00DF5D15">
        <w:rPr>
          <w:rFonts w:ascii="Book Antiqua" w:hAnsi="Book Antiqua"/>
          <w:sz w:val="24"/>
          <w:szCs w:val="28"/>
          <w:lang w:eastAsia="ru-RU"/>
        </w:rPr>
        <w:t>-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воспитательной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/>
          <w:sz w:val="24"/>
          <w:szCs w:val="28"/>
          <w:lang w:val="en-US" w:eastAsia="ru-RU"/>
        </w:rPr>
        <w:t>I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>-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й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четверти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2023-2024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года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основной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целью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которо</w:t>
      </w:r>
      <w:r w:rsidR="001912EB" w:rsidRPr="00DF5D15">
        <w:rPr>
          <w:rFonts w:ascii="Book Antiqua" w:hAnsi="Book Antiqua" w:cs="Cambria"/>
          <w:sz w:val="24"/>
          <w:szCs w:val="28"/>
          <w:lang w:eastAsia="ru-RU"/>
        </w:rPr>
        <w:t>й</w:t>
      </w:r>
      <w:r w:rsidR="001912E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1912EB" w:rsidRPr="00DF5D15">
        <w:rPr>
          <w:rFonts w:ascii="Book Antiqua" w:hAnsi="Book Antiqua" w:cs="Cambria"/>
          <w:sz w:val="24"/>
          <w:szCs w:val="28"/>
          <w:lang w:eastAsia="ru-RU"/>
        </w:rPr>
        <w:t>являлось</w:t>
      </w:r>
      <w:r w:rsidR="001912E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дать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объективную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оценку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итогов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четверти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повышение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уровня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образованности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основе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повышения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качества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знаний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соответствующих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обновленным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образовательным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стандартам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Далее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Лариса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spellStart"/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Махамбековна</w:t>
      </w:r>
      <w:proofErr w:type="spell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зачитала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справку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успеваемости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посещаемости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качестве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знаний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итогам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отработанной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четверти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которой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отразила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все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вопросы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образовательной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течение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/>
          <w:sz w:val="24"/>
          <w:szCs w:val="28"/>
          <w:lang w:val="en-US" w:eastAsia="ru-RU"/>
        </w:rPr>
        <w:t>I</w:t>
      </w:r>
      <w:r w:rsidRPr="00DF5D15">
        <w:rPr>
          <w:rFonts w:ascii="Book Antiqua" w:hAnsi="Book Antiqua"/>
          <w:sz w:val="24"/>
          <w:szCs w:val="28"/>
          <w:lang w:eastAsia="ru-RU"/>
        </w:rPr>
        <w:t>-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четвер</w:t>
      </w:r>
      <w:r w:rsidR="00494AA6" w:rsidRPr="00DF5D15">
        <w:rPr>
          <w:rFonts w:ascii="Book Antiqua" w:hAnsi="Book Antiqua" w:cs="Cambria"/>
          <w:sz w:val="24"/>
          <w:szCs w:val="28"/>
          <w:lang w:eastAsia="ru-RU"/>
        </w:rPr>
        <w:t>ти</w:t>
      </w:r>
      <w:r w:rsidR="00494AA6" w:rsidRPr="00DF5D15">
        <w:rPr>
          <w:rFonts w:ascii="Book Antiqua" w:hAnsi="Book Antiqua"/>
          <w:sz w:val="24"/>
          <w:szCs w:val="28"/>
          <w:lang w:eastAsia="ru-RU"/>
        </w:rPr>
        <w:t xml:space="preserve"> 2023-2024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учебного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года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коллектив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школы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продолжил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приоритетным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направлениям</w:t>
      </w:r>
      <w:r w:rsidRPr="00DF5D15">
        <w:rPr>
          <w:rFonts w:ascii="Book Antiqua" w:hAnsi="Book Antiqua"/>
          <w:sz w:val="24"/>
          <w:szCs w:val="28"/>
          <w:lang w:eastAsia="ru-RU"/>
        </w:rPr>
        <w:t>:</w:t>
      </w:r>
    </w:p>
    <w:p w:rsidR="008B0B9C" w:rsidRPr="00DF5D15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создание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условий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успешной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социализации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школы</w:t>
      </w:r>
      <w:r w:rsidRPr="00DF5D15">
        <w:rPr>
          <w:rFonts w:ascii="Book Antiqua" w:hAnsi="Book Antiqua"/>
          <w:sz w:val="24"/>
          <w:szCs w:val="28"/>
          <w:lang w:eastAsia="ru-RU"/>
        </w:rPr>
        <w:t>;</w:t>
      </w:r>
    </w:p>
    <w:p w:rsidR="008B0B9C" w:rsidRPr="00DF5D15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создание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условий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самореализации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развитие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ключевых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компетенций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выполнение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муниципального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задания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</w:p>
    <w:p w:rsidR="008B0B9C" w:rsidRPr="00DF5D15" w:rsidRDefault="0096349B">
      <w:pPr>
        <w:spacing w:after="0" w:line="240" w:lineRule="auto"/>
        <w:ind w:left="-426" w:right="-285" w:firstLine="426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</w:p>
    <w:p w:rsidR="008B0B9C" w:rsidRPr="00DF5D15" w:rsidRDefault="0096349B">
      <w:pPr>
        <w:spacing w:after="0" w:line="240" w:lineRule="auto"/>
        <w:ind w:right="-285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                             (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Анализ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прилагается</w:t>
      </w:r>
      <w:r w:rsidRPr="00DF5D15">
        <w:rPr>
          <w:rFonts w:ascii="Book Antiqua" w:hAnsi="Book Antiqua"/>
          <w:sz w:val="24"/>
          <w:szCs w:val="28"/>
          <w:lang w:eastAsia="ru-RU"/>
        </w:rPr>
        <w:t>).</w:t>
      </w:r>
    </w:p>
    <w:p w:rsidR="008B0B9C" w:rsidRPr="00DF5D15" w:rsidRDefault="0096349B">
      <w:pPr>
        <w:spacing w:after="0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         </w:t>
      </w:r>
    </w:p>
    <w:p w:rsidR="008B0B9C" w:rsidRPr="00DF5D15" w:rsidRDefault="0096349B">
      <w:pPr>
        <w:spacing w:after="0" w:line="240" w:lineRule="auto"/>
        <w:ind w:left="-284"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</w:t>
      </w:r>
      <w:proofErr w:type="gramStart"/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Слушали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по</w:t>
      </w:r>
      <w:proofErr w:type="gramEnd"/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третьему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вопросу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proofErr w:type="spellStart"/>
      <w:r w:rsidR="00557184" w:rsidRPr="00DF5D15">
        <w:rPr>
          <w:rFonts w:ascii="Book Antiqua" w:hAnsi="Book Antiqua" w:cs="Cambria"/>
          <w:b/>
          <w:sz w:val="24"/>
          <w:szCs w:val="28"/>
          <w:lang w:eastAsia="ru-RU"/>
        </w:rPr>
        <w:t>Эктумаеву</w:t>
      </w:r>
      <w:proofErr w:type="spellEnd"/>
      <w:r w:rsidR="00557184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b/>
          <w:sz w:val="24"/>
          <w:szCs w:val="28"/>
          <w:lang w:eastAsia="ru-RU"/>
        </w:rPr>
        <w:t>Л</w:t>
      </w:r>
      <w:r w:rsidR="00557184" w:rsidRPr="00DF5D15">
        <w:rPr>
          <w:rFonts w:ascii="Book Antiqua" w:hAnsi="Book Antiqua"/>
          <w:b/>
          <w:sz w:val="24"/>
          <w:szCs w:val="28"/>
          <w:lang w:eastAsia="ru-RU"/>
        </w:rPr>
        <w:t>.</w:t>
      </w:r>
      <w:r w:rsidR="00557184" w:rsidRPr="00DF5D15">
        <w:rPr>
          <w:rFonts w:ascii="Book Antiqua" w:hAnsi="Book Antiqua" w:cs="Cambria"/>
          <w:b/>
          <w:sz w:val="24"/>
          <w:szCs w:val="28"/>
          <w:lang w:eastAsia="ru-RU"/>
        </w:rPr>
        <w:t>Х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.,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учителя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557184" w:rsidRPr="00DF5D15">
        <w:rPr>
          <w:rFonts w:ascii="Book Antiqua" w:hAnsi="Book Antiqua" w:cs="Cambria"/>
          <w:b/>
          <w:sz w:val="24"/>
          <w:szCs w:val="28"/>
          <w:lang w:eastAsia="ru-RU"/>
        </w:rPr>
        <w:t>математики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>,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основным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докладом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теме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педсовета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Algerian"/>
          <w:sz w:val="24"/>
          <w:szCs w:val="28"/>
          <w:lang w:eastAsia="ru-RU"/>
        </w:rPr>
        <w:t>«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Все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новое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-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хорошо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забытое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старое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Это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давно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известная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формула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Очередное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подтверждение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тому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-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интерес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востребованность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этой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технологии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современной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школе</w:t>
      </w:r>
      <w:r w:rsidRPr="00DF5D15">
        <w:rPr>
          <w:rFonts w:ascii="Book Antiqua" w:hAnsi="Book Antiqua" w:cs="Algerian"/>
          <w:sz w:val="24"/>
          <w:szCs w:val="28"/>
          <w:lang w:eastAsia="ru-RU"/>
        </w:rPr>
        <w:t>»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-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начала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этих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слов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свое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выступление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Лариса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spellStart"/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Хусейновна</w:t>
      </w:r>
      <w:proofErr w:type="spellEnd"/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последние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годы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наблюдается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увлечение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школьников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исследованиями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возобновление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связи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этим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научных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обществ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популяризации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среди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учащихся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Далее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выступающая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рассказала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основных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требованиях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что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такое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</w:t>
      </w:r>
      <w:proofErr w:type="gramStart"/>
      <w:r w:rsidRPr="00DF5D15">
        <w:rPr>
          <w:rFonts w:ascii="Book Antiqua" w:hAnsi="Book Antiqua"/>
          <w:sz w:val="24"/>
          <w:szCs w:val="28"/>
          <w:lang w:eastAsia="ru-RU"/>
        </w:rPr>
        <w:t xml:space="preserve">   </w:t>
      </w:r>
      <w:r w:rsidRPr="00DF5D15">
        <w:rPr>
          <w:rFonts w:ascii="Book Antiqua" w:hAnsi="Book Antiqua" w:cs="Algerian"/>
          <w:sz w:val="24"/>
          <w:szCs w:val="28"/>
          <w:lang w:eastAsia="ru-RU"/>
        </w:rPr>
        <w:t>«</w:t>
      </w:r>
      <w:proofErr w:type="gramEnd"/>
      <w:r w:rsidRPr="00DF5D15">
        <w:rPr>
          <w:rFonts w:ascii="Book Antiqua" w:hAnsi="Book Antiqua" w:cs="Cambria"/>
          <w:sz w:val="24"/>
          <w:szCs w:val="28"/>
          <w:lang w:eastAsia="ru-RU"/>
        </w:rPr>
        <w:t>пять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</w:t>
      </w:r>
      <w:r w:rsidRPr="00DF5D15">
        <w:rPr>
          <w:rFonts w:ascii="Book Antiqua" w:hAnsi="Book Antiqua" w:cs="Algerian"/>
          <w:sz w:val="24"/>
          <w:szCs w:val="28"/>
          <w:lang w:eastAsia="ru-RU"/>
        </w:rPr>
        <w:t>»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какова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роль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учителя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обучающихся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какие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задачи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стоят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перед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группой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что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должен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решать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учитель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какие</w:t>
      </w:r>
      <w:r w:rsidRPr="00DF5D15">
        <w:rPr>
          <w:rFonts w:ascii="Book Antiqua" w:hAnsi="Book Antiqua"/>
          <w:sz w:val="24"/>
          <w:szCs w:val="28"/>
          <w:lang w:eastAsia="ru-RU"/>
        </w:rPr>
        <w:t>-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сами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учащиеся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какие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разрешимы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сотрудничестве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Лариса</w:t>
      </w:r>
      <w:r w:rsidR="00557184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spellStart"/>
      <w:proofErr w:type="gramStart"/>
      <w:r w:rsidR="00557184" w:rsidRPr="00DF5D15">
        <w:rPr>
          <w:rFonts w:ascii="Book Antiqua" w:hAnsi="Book Antiqua" w:cs="Cambria"/>
          <w:sz w:val="24"/>
          <w:szCs w:val="28"/>
          <w:lang w:eastAsia="ru-RU"/>
        </w:rPr>
        <w:t>Хусейновна</w:t>
      </w:r>
      <w:proofErr w:type="spellEnd"/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подробно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охарактеризовала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proofErr w:type="spellStart"/>
      <w:r w:rsidRPr="00DF5D15">
        <w:rPr>
          <w:rFonts w:ascii="Book Antiqua" w:hAnsi="Book Antiqua" w:cs="Cambria"/>
          <w:sz w:val="24"/>
          <w:szCs w:val="28"/>
          <w:lang w:eastAsia="ru-RU"/>
        </w:rPr>
        <w:t>общеучебные</w:t>
      </w:r>
      <w:proofErr w:type="spellEnd"/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умения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навыки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которые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формируются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процессе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96349B">
      <w:pPr>
        <w:spacing w:after="0" w:line="240" w:lineRule="auto"/>
        <w:ind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                </w:t>
      </w:r>
    </w:p>
    <w:p w:rsidR="008B0B9C" w:rsidRPr="00DF5D15" w:rsidRDefault="008B0B9C">
      <w:pPr>
        <w:spacing w:after="0" w:line="240" w:lineRule="auto"/>
        <w:ind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557184" w:rsidP="005A4984">
      <w:pPr>
        <w:spacing w:after="0" w:line="240" w:lineRule="auto"/>
        <w:ind w:left="-142" w:right="-285" w:hanging="142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  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По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четвертому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вопросу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выступила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: </w:t>
      </w:r>
      <w:proofErr w:type="spellStart"/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Ферзаули</w:t>
      </w:r>
      <w:proofErr w:type="spellEnd"/>
      <w:r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М</w:t>
      </w:r>
      <w:r w:rsidRPr="00DF5D15">
        <w:rPr>
          <w:rFonts w:ascii="Book Antiqua" w:hAnsi="Book Antiqua"/>
          <w:b/>
          <w:sz w:val="24"/>
          <w:szCs w:val="28"/>
          <w:lang w:eastAsia="ru-RU"/>
        </w:rPr>
        <w:t>.</w:t>
      </w:r>
      <w:r w:rsidRPr="00DF5D15">
        <w:rPr>
          <w:rFonts w:ascii="Book Antiqua" w:hAnsi="Book Antiqua" w:cs="Cambria"/>
          <w:b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., </w:t>
      </w:r>
      <w:r w:rsidR="0096349B" w:rsidRPr="00DF5D15">
        <w:rPr>
          <w:rFonts w:ascii="Book Antiqua" w:hAnsi="Book Antiqua" w:cs="Cambria"/>
          <w:b/>
          <w:sz w:val="24"/>
          <w:szCs w:val="28"/>
          <w:lang w:eastAsia="ru-RU"/>
        </w:rPr>
        <w:t>учитель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b/>
          <w:sz w:val="24"/>
          <w:szCs w:val="28"/>
          <w:lang w:eastAsia="ru-RU"/>
        </w:rPr>
        <w:t>русского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b/>
          <w:sz w:val="24"/>
          <w:szCs w:val="28"/>
          <w:lang w:eastAsia="ru-RU"/>
        </w:rPr>
        <w:t>языка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b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b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b/>
          <w:sz w:val="24"/>
          <w:szCs w:val="28"/>
          <w:lang w:eastAsia="ru-RU"/>
        </w:rPr>
        <w:t>литературы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Милана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Исаевна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продолжила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доклад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теме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педсовета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proofErr w:type="gramStart"/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рассказала</w:t>
      </w:r>
      <w:r w:rsidR="005A4984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присутствующим</w:t>
      </w:r>
      <w:proofErr w:type="gramEnd"/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на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уроках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русского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языка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литературы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proofErr w:type="gramStart"/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«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Главная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задача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учителя</w:t>
      </w:r>
      <w:proofErr w:type="gramEnd"/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, -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сказала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выступающая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, -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мотивировать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учащихся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на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проявление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самостоятельности</w:t>
      </w:r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»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>.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Основная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цель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образования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–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научить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ученика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учиться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Высокие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требования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современному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ученику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учителю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подталкивают</w:t>
      </w:r>
      <w:proofErr w:type="gramEnd"/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педагогов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поиску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инновационных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форм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интерактивных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методов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, 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том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числе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к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применению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методов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проектов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Далее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учитель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рассказала</w:t>
      </w:r>
      <w:proofErr w:type="gramEnd"/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lastRenderedPageBreak/>
        <w:t>присутствующим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положительных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особенностях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технологии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.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Это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вовлечение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учащихся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совместное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дело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>:</w:t>
      </w:r>
    </w:p>
    <w:p w:rsidR="008B0B9C" w:rsidRPr="00DF5D15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Они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работают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над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проектами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или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проблемами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неизвестным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заранее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решением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Они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глубоко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изучают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тему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используют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критическое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мышление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видят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связь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обучения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жизнью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показывает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что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поняли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своих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продуктах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выступлениях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Работают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группах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сотрудничества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или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индивидуально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течение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длительного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времени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находят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множество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источников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информации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создают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аутентичные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продукты</w:t>
      </w:r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Проекты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дают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возможность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учащимся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быть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экспертами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сотрудничать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с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ровесниками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взаимодействовать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  <w:lang w:eastAsia="ru-RU"/>
        </w:rPr>
        <w:t>со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взрослыми</w:t>
      </w:r>
      <w:proofErr w:type="gramEnd"/>
      <w:r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557184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 w:cs="Cambria"/>
          <w:sz w:val="24"/>
          <w:szCs w:val="28"/>
          <w:lang w:eastAsia="ru-RU"/>
        </w:rPr>
        <w:t>Милана</w:t>
      </w:r>
      <w:r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Pr="00DF5D15">
        <w:rPr>
          <w:rFonts w:ascii="Book Antiqua" w:hAnsi="Book Antiqua" w:cs="Cambria"/>
          <w:sz w:val="24"/>
          <w:szCs w:val="28"/>
          <w:lang w:eastAsia="ru-RU"/>
        </w:rPr>
        <w:t>Исаевна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дала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определение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слову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«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</w:t>
      </w:r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»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-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от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латинского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слова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Algerian"/>
          <w:sz w:val="24"/>
          <w:szCs w:val="28"/>
          <w:lang w:eastAsia="ru-RU"/>
        </w:rPr>
        <w:t>–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выброшенный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вперед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рассказала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целях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проектной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деятельности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на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уроках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русского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языка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литературы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,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задачах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и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видах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 xml:space="preserve"> </w:t>
      </w:r>
      <w:r w:rsidR="0096349B" w:rsidRPr="00DF5D15">
        <w:rPr>
          <w:rFonts w:ascii="Book Antiqua" w:hAnsi="Book Antiqua" w:cs="Cambria"/>
          <w:sz w:val="24"/>
          <w:szCs w:val="28"/>
          <w:lang w:eastAsia="ru-RU"/>
        </w:rPr>
        <w:t>проектов</w:t>
      </w:r>
      <w:r w:rsidR="0096349B" w:rsidRPr="00DF5D15">
        <w:rPr>
          <w:rFonts w:ascii="Book Antiqua" w:hAnsi="Book Antiqua"/>
          <w:sz w:val="24"/>
          <w:szCs w:val="28"/>
          <w:lang w:eastAsia="ru-RU"/>
        </w:rPr>
        <w:t>.</w:t>
      </w: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  <w:bookmarkStart w:id="0" w:name="_GoBack"/>
      <w:bookmarkEnd w:id="0"/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96349B">
      <w:pPr>
        <w:spacing w:after="0" w:line="240" w:lineRule="auto"/>
        <w:ind w:left="-426"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</w:t>
      </w:r>
      <w:r w:rsidRPr="00DF5D15">
        <w:rPr>
          <w:rFonts w:ascii="Book Antiqua" w:hAnsi="Book Antiqua" w:cs="Cambria"/>
          <w:b/>
          <w:sz w:val="24"/>
          <w:szCs w:val="28"/>
        </w:rPr>
        <w:t>Педсовет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решает</w:t>
      </w:r>
      <w:r w:rsidRPr="00DF5D15">
        <w:rPr>
          <w:rFonts w:ascii="Book Antiqua" w:hAnsi="Book Antiqua"/>
          <w:b/>
          <w:sz w:val="24"/>
          <w:szCs w:val="28"/>
        </w:rPr>
        <w:t>:</w:t>
      </w:r>
    </w:p>
    <w:p w:rsidR="008B0B9C" w:rsidRPr="00DF5D15" w:rsidRDefault="0096349B" w:rsidP="0090458A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sz w:val="24"/>
          <w:szCs w:val="28"/>
        </w:rPr>
        <w:t>Активизировать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работу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по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повышению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ка</w:t>
      </w:r>
      <w:r w:rsidR="0090458A" w:rsidRPr="00DF5D15">
        <w:rPr>
          <w:rFonts w:ascii="Book Antiqua" w:hAnsi="Book Antiqua" w:cs="Cambria"/>
          <w:sz w:val="24"/>
          <w:szCs w:val="28"/>
        </w:rPr>
        <w:t>чества</w:t>
      </w:r>
      <w:r w:rsidR="0090458A" w:rsidRPr="00DF5D15">
        <w:rPr>
          <w:rFonts w:ascii="Book Antiqua" w:hAnsi="Book Antiqua"/>
          <w:sz w:val="24"/>
          <w:szCs w:val="28"/>
        </w:rPr>
        <w:t xml:space="preserve"> </w:t>
      </w:r>
      <w:proofErr w:type="gramStart"/>
      <w:r w:rsidR="0090458A" w:rsidRPr="00DF5D15">
        <w:rPr>
          <w:rFonts w:ascii="Book Antiqua" w:hAnsi="Book Antiqua" w:cs="Cambria"/>
          <w:sz w:val="24"/>
          <w:szCs w:val="28"/>
        </w:rPr>
        <w:t>знаний</w:t>
      </w:r>
      <w:proofErr w:type="gramEnd"/>
      <w:r w:rsidR="0090458A" w:rsidRPr="00DF5D15">
        <w:rPr>
          <w:rFonts w:ascii="Book Antiqua" w:hAnsi="Book Antiqua"/>
          <w:sz w:val="24"/>
          <w:szCs w:val="28"/>
        </w:rPr>
        <w:t xml:space="preserve"> </w:t>
      </w:r>
      <w:r w:rsidR="0090458A" w:rsidRPr="00DF5D15">
        <w:rPr>
          <w:rFonts w:ascii="Book Antiqua" w:hAnsi="Book Antiqua" w:cs="Cambria"/>
          <w:sz w:val="24"/>
          <w:szCs w:val="28"/>
        </w:rPr>
        <w:t>обучающихся</w:t>
      </w:r>
      <w:r w:rsidR="0090458A" w:rsidRPr="00DF5D15">
        <w:rPr>
          <w:rFonts w:ascii="Book Antiqua" w:hAnsi="Book Antiqua"/>
          <w:sz w:val="24"/>
          <w:szCs w:val="28"/>
        </w:rPr>
        <w:t xml:space="preserve"> </w:t>
      </w:r>
      <w:r w:rsidR="0090458A" w:rsidRPr="00DF5D15">
        <w:rPr>
          <w:rFonts w:ascii="Book Antiqua" w:hAnsi="Book Antiqua" w:cs="Cambria"/>
          <w:sz w:val="24"/>
          <w:szCs w:val="28"/>
        </w:rPr>
        <w:t>школы</w:t>
      </w:r>
      <w:r w:rsidRPr="00DF5D15">
        <w:rPr>
          <w:rFonts w:ascii="Book Antiqua" w:hAnsi="Book Antiqua"/>
          <w:sz w:val="24"/>
          <w:szCs w:val="28"/>
        </w:rPr>
        <w:t>.</w:t>
      </w:r>
    </w:p>
    <w:p w:rsidR="008B0B9C" w:rsidRPr="00DF5D15" w:rsidRDefault="008B0B9C">
      <w:pPr>
        <w:pStyle w:val="a8"/>
        <w:rPr>
          <w:rFonts w:ascii="Book Antiqua" w:hAnsi="Book Antiqua"/>
          <w:sz w:val="24"/>
          <w:szCs w:val="28"/>
        </w:rPr>
      </w:pPr>
    </w:p>
    <w:p w:rsidR="008B0B9C" w:rsidRPr="00DF5D15" w:rsidRDefault="0096349B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sz w:val="24"/>
          <w:szCs w:val="28"/>
        </w:rPr>
        <w:t>Уведомить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родителей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обучающихся</w:t>
      </w:r>
      <w:r w:rsidRPr="00DF5D15">
        <w:rPr>
          <w:rFonts w:ascii="Book Antiqua" w:hAnsi="Book Antiqua"/>
          <w:sz w:val="24"/>
          <w:szCs w:val="28"/>
        </w:rPr>
        <w:t xml:space="preserve">, </w:t>
      </w:r>
      <w:r w:rsidRPr="00DF5D15">
        <w:rPr>
          <w:rFonts w:ascii="Book Antiqua" w:hAnsi="Book Antiqua" w:cs="Cambria"/>
          <w:sz w:val="24"/>
          <w:szCs w:val="28"/>
        </w:rPr>
        <w:t>имеющих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неудовлетворительные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оценки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по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итогам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четверти</w:t>
      </w:r>
      <w:r w:rsidRPr="00DF5D15">
        <w:rPr>
          <w:rFonts w:ascii="Book Antiqua" w:hAnsi="Book Antiqua"/>
          <w:sz w:val="24"/>
          <w:szCs w:val="28"/>
        </w:rPr>
        <w:t>.</w:t>
      </w:r>
    </w:p>
    <w:p w:rsidR="008B0B9C" w:rsidRPr="00DF5D15" w:rsidRDefault="008B0B9C">
      <w:pPr>
        <w:pStyle w:val="a8"/>
        <w:rPr>
          <w:rFonts w:ascii="Book Antiqua" w:hAnsi="Book Antiqua"/>
          <w:sz w:val="24"/>
          <w:szCs w:val="28"/>
        </w:rPr>
      </w:pPr>
    </w:p>
    <w:p w:rsidR="008B0B9C" w:rsidRPr="00DF5D15" w:rsidRDefault="0096349B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 w:cs="Cambria"/>
          <w:sz w:val="24"/>
          <w:szCs w:val="28"/>
        </w:rPr>
        <w:t>Учителям</w:t>
      </w:r>
      <w:r w:rsidRPr="00DF5D15">
        <w:rPr>
          <w:rFonts w:ascii="Book Antiqua" w:hAnsi="Book Antiqua"/>
          <w:sz w:val="24"/>
          <w:szCs w:val="28"/>
        </w:rPr>
        <w:t>-</w:t>
      </w:r>
      <w:r w:rsidRPr="00DF5D15">
        <w:rPr>
          <w:rFonts w:ascii="Book Antiqua" w:hAnsi="Book Antiqua" w:cs="Cambria"/>
          <w:sz w:val="24"/>
          <w:szCs w:val="28"/>
        </w:rPr>
        <w:t>предметникам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на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уроках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шире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использовать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технологию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проектной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деятельности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в</w:t>
      </w:r>
      <w:r w:rsidRPr="00DF5D15">
        <w:rPr>
          <w:rFonts w:ascii="Book Antiqua" w:hAnsi="Book Antiqua"/>
          <w:sz w:val="24"/>
          <w:szCs w:val="28"/>
        </w:rPr>
        <w:t xml:space="preserve"> </w:t>
      </w:r>
      <w:proofErr w:type="gramStart"/>
      <w:r w:rsidRPr="00DF5D15">
        <w:rPr>
          <w:rFonts w:ascii="Book Antiqua" w:hAnsi="Book Antiqua" w:cs="Cambria"/>
          <w:sz w:val="24"/>
          <w:szCs w:val="28"/>
        </w:rPr>
        <w:t>целях</w:t>
      </w:r>
      <w:r w:rsidRPr="00DF5D15">
        <w:rPr>
          <w:rFonts w:ascii="Book Antiqua" w:hAnsi="Book Antiqua"/>
          <w:sz w:val="24"/>
          <w:szCs w:val="28"/>
        </w:rPr>
        <w:t xml:space="preserve">  </w:t>
      </w:r>
      <w:r w:rsidRPr="00DF5D15">
        <w:rPr>
          <w:rFonts w:ascii="Book Antiqua" w:hAnsi="Book Antiqua" w:cs="Cambria"/>
          <w:sz w:val="24"/>
          <w:szCs w:val="28"/>
        </w:rPr>
        <w:t>создания</w:t>
      </w:r>
      <w:proofErr w:type="gramEnd"/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условий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для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активной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деятельности</w:t>
      </w:r>
      <w:r w:rsidRPr="00DF5D15">
        <w:rPr>
          <w:rFonts w:ascii="Book Antiqua" w:hAnsi="Book Antiqua"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sz w:val="24"/>
          <w:szCs w:val="28"/>
        </w:rPr>
        <w:t>обучающихся</w:t>
      </w:r>
      <w:r w:rsidRPr="00DF5D15">
        <w:rPr>
          <w:rFonts w:ascii="Book Antiqua" w:hAnsi="Book Antiqua"/>
          <w:sz w:val="24"/>
          <w:szCs w:val="28"/>
        </w:rPr>
        <w:t xml:space="preserve"> .</w:t>
      </w:r>
    </w:p>
    <w:p w:rsidR="008B0B9C" w:rsidRPr="00DF5D15" w:rsidRDefault="008B0B9C">
      <w:pPr>
        <w:pStyle w:val="a8"/>
        <w:rPr>
          <w:rFonts w:ascii="Book Antiqua" w:hAnsi="Book Antiqua"/>
          <w:sz w:val="24"/>
          <w:szCs w:val="28"/>
        </w:rPr>
      </w:pPr>
    </w:p>
    <w:p w:rsidR="008B0B9C" w:rsidRPr="00DF5D15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sz w:val="24"/>
          <w:szCs w:val="28"/>
        </w:rPr>
      </w:pPr>
    </w:p>
    <w:p w:rsidR="008B0B9C" w:rsidRPr="00DF5D15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sz w:val="24"/>
          <w:szCs w:val="28"/>
        </w:rPr>
      </w:pPr>
    </w:p>
    <w:p w:rsidR="008B0B9C" w:rsidRPr="00DF5D15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sz w:val="24"/>
          <w:szCs w:val="28"/>
        </w:rPr>
      </w:pPr>
    </w:p>
    <w:p w:rsidR="0090458A" w:rsidRPr="00DF5D15" w:rsidRDefault="0090458A" w:rsidP="0090458A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</w:t>
      </w:r>
      <w:r w:rsidRPr="00DF5D15">
        <w:rPr>
          <w:rFonts w:ascii="Book Antiqua" w:hAnsi="Book Antiqua" w:cs="Cambria"/>
          <w:b/>
          <w:sz w:val="24"/>
          <w:szCs w:val="28"/>
        </w:rPr>
        <w:t>Председатель</w:t>
      </w: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</w:t>
      </w:r>
      <w:proofErr w:type="spellStart"/>
      <w:r w:rsidRPr="00DF5D15">
        <w:rPr>
          <w:rFonts w:ascii="Book Antiqua" w:hAnsi="Book Antiqua" w:cs="Cambria"/>
          <w:b/>
          <w:sz w:val="24"/>
          <w:szCs w:val="28"/>
        </w:rPr>
        <w:t>Амриева</w:t>
      </w:r>
      <w:proofErr w:type="spellEnd"/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М</w:t>
      </w:r>
      <w:r w:rsidRPr="00DF5D15">
        <w:rPr>
          <w:rFonts w:ascii="Book Antiqua" w:hAnsi="Book Antiqua"/>
          <w:b/>
          <w:sz w:val="24"/>
          <w:szCs w:val="28"/>
        </w:rPr>
        <w:t>.</w:t>
      </w:r>
      <w:r w:rsidRPr="00DF5D15">
        <w:rPr>
          <w:rFonts w:ascii="Book Antiqua" w:hAnsi="Book Antiqua" w:cs="Cambria"/>
          <w:b/>
          <w:sz w:val="24"/>
          <w:szCs w:val="28"/>
        </w:rPr>
        <w:t>Д</w:t>
      </w:r>
      <w:r w:rsidRPr="00DF5D15">
        <w:rPr>
          <w:rFonts w:ascii="Book Antiqua" w:hAnsi="Book Antiqua"/>
          <w:b/>
          <w:sz w:val="24"/>
          <w:szCs w:val="28"/>
        </w:rPr>
        <w:t>.</w:t>
      </w:r>
    </w:p>
    <w:p w:rsidR="0090458A" w:rsidRPr="00DF5D15" w:rsidRDefault="0090458A" w:rsidP="0090458A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</w:t>
      </w:r>
      <w:r w:rsidRPr="00DF5D15">
        <w:rPr>
          <w:rFonts w:ascii="Book Antiqua" w:hAnsi="Book Antiqua" w:cs="Cambria"/>
          <w:b/>
          <w:sz w:val="24"/>
          <w:szCs w:val="28"/>
        </w:rPr>
        <w:t>Секретарь</w:t>
      </w: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      </w:t>
      </w:r>
      <w:proofErr w:type="spellStart"/>
      <w:r w:rsidRPr="00DF5D15">
        <w:rPr>
          <w:rFonts w:ascii="Book Antiqua" w:hAnsi="Book Antiqua" w:cs="Cambria"/>
          <w:b/>
          <w:sz w:val="24"/>
          <w:szCs w:val="28"/>
        </w:rPr>
        <w:t>Терхоева</w:t>
      </w:r>
      <w:proofErr w:type="spellEnd"/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Л</w:t>
      </w:r>
      <w:r w:rsidRPr="00DF5D15">
        <w:rPr>
          <w:rFonts w:ascii="Book Antiqua" w:hAnsi="Book Antiqua"/>
          <w:b/>
          <w:sz w:val="24"/>
          <w:szCs w:val="28"/>
        </w:rPr>
        <w:t>.</w:t>
      </w:r>
      <w:r w:rsidRPr="00DF5D15">
        <w:rPr>
          <w:rFonts w:ascii="Book Antiqua" w:hAnsi="Book Antiqua" w:cs="Cambria"/>
          <w:b/>
          <w:sz w:val="24"/>
          <w:szCs w:val="28"/>
        </w:rPr>
        <w:t>М</w:t>
      </w:r>
      <w:r w:rsidRPr="00DF5D15">
        <w:rPr>
          <w:rFonts w:ascii="Book Antiqua" w:hAnsi="Book Antiqua"/>
          <w:b/>
          <w:sz w:val="24"/>
          <w:szCs w:val="28"/>
        </w:rPr>
        <w:t>.</w:t>
      </w:r>
    </w:p>
    <w:p w:rsidR="008B0B9C" w:rsidRPr="00DF5D15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8B0B9C">
      <w:pPr>
        <w:pStyle w:val="a8"/>
        <w:rPr>
          <w:rFonts w:ascii="Book Antiqua" w:hAnsi="Book Antiqua"/>
          <w:sz w:val="24"/>
          <w:szCs w:val="28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rPr>
          <w:rFonts w:ascii="Book Antiqua" w:hAnsi="Book Antiqua"/>
          <w:sz w:val="20"/>
        </w:rPr>
      </w:pPr>
    </w:p>
    <w:sectPr w:rsidR="008B0B9C" w:rsidRPr="00DF5D15">
      <w:pgSz w:w="11906" w:h="16838"/>
      <w:pgMar w:top="709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F92"/>
    <w:multiLevelType w:val="multilevel"/>
    <w:tmpl w:val="3190C692"/>
    <w:lvl w:ilvl="0">
      <w:start w:val="1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315DA"/>
    <w:multiLevelType w:val="multilevel"/>
    <w:tmpl w:val="058AC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06DB1"/>
    <w:multiLevelType w:val="hybridMultilevel"/>
    <w:tmpl w:val="0EF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579"/>
    <w:multiLevelType w:val="multilevel"/>
    <w:tmpl w:val="0C8EFF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A0D51"/>
    <w:multiLevelType w:val="multilevel"/>
    <w:tmpl w:val="FDAAFC2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5" w15:restartNumberingAfterBreak="0">
    <w:nsid w:val="60A617EA"/>
    <w:multiLevelType w:val="hybridMultilevel"/>
    <w:tmpl w:val="577ECE3E"/>
    <w:lvl w:ilvl="0" w:tplc="CF62643E">
      <w:start w:val="1"/>
      <w:numFmt w:val="decimal"/>
      <w:lvlText w:val="%1."/>
      <w:lvlJc w:val="left"/>
      <w:pPr>
        <w:ind w:left="96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4B1FC">
      <w:start w:val="1"/>
      <w:numFmt w:val="decimal"/>
      <w:lvlText w:val="%2."/>
      <w:lvlJc w:val="left"/>
      <w:pPr>
        <w:ind w:left="680" w:hanging="349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E34AF8E">
      <w:numFmt w:val="bullet"/>
      <w:lvlText w:val="•"/>
      <w:lvlJc w:val="left"/>
      <w:pPr>
        <w:ind w:left="68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105D3C">
      <w:numFmt w:val="bullet"/>
      <w:lvlText w:val="•"/>
      <w:lvlJc w:val="left"/>
      <w:pPr>
        <w:ind w:left="3033" w:hanging="709"/>
      </w:pPr>
      <w:rPr>
        <w:rFonts w:hint="default"/>
        <w:lang w:val="ru-RU" w:eastAsia="en-US" w:bidi="ar-SA"/>
      </w:rPr>
    </w:lvl>
    <w:lvl w:ilvl="4" w:tplc="5852DA62">
      <w:numFmt w:val="bullet"/>
      <w:lvlText w:val="•"/>
      <w:lvlJc w:val="left"/>
      <w:pPr>
        <w:ind w:left="4070" w:hanging="709"/>
      </w:pPr>
      <w:rPr>
        <w:rFonts w:hint="default"/>
        <w:lang w:val="ru-RU" w:eastAsia="en-US" w:bidi="ar-SA"/>
      </w:rPr>
    </w:lvl>
    <w:lvl w:ilvl="5" w:tplc="9832409A">
      <w:numFmt w:val="bullet"/>
      <w:lvlText w:val="•"/>
      <w:lvlJc w:val="left"/>
      <w:pPr>
        <w:ind w:left="5106" w:hanging="709"/>
      </w:pPr>
      <w:rPr>
        <w:rFonts w:hint="default"/>
        <w:lang w:val="ru-RU" w:eastAsia="en-US" w:bidi="ar-SA"/>
      </w:rPr>
    </w:lvl>
    <w:lvl w:ilvl="6" w:tplc="CECC0D34">
      <w:numFmt w:val="bullet"/>
      <w:lvlText w:val="•"/>
      <w:lvlJc w:val="left"/>
      <w:pPr>
        <w:ind w:left="6143" w:hanging="709"/>
      </w:pPr>
      <w:rPr>
        <w:rFonts w:hint="default"/>
        <w:lang w:val="ru-RU" w:eastAsia="en-US" w:bidi="ar-SA"/>
      </w:rPr>
    </w:lvl>
    <w:lvl w:ilvl="7" w:tplc="DEFADE2E">
      <w:numFmt w:val="bullet"/>
      <w:lvlText w:val="•"/>
      <w:lvlJc w:val="left"/>
      <w:pPr>
        <w:ind w:left="7180" w:hanging="709"/>
      </w:pPr>
      <w:rPr>
        <w:rFonts w:hint="default"/>
        <w:lang w:val="ru-RU" w:eastAsia="en-US" w:bidi="ar-SA"/>
      </w:rPr>
    </w:lvl>
    <w:lvl w:ilvl="8" w:tplc="335E2CFA">
      <w:numFmt w:val="bullet"/>
      <w:lvlText w:val="•"/>
      <w:lvlJc w:val="left"/>
      <w:pPr>
        <w:ind w:left="8216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3586CA1"/>
    <w:multiLevelType w:val="multilevel"/>
    <w:tmpl w:val="5E86D6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EAE24F9"/>
    <w:multiLevelType w:val="multilevel"/>
    <w:tmpl w:val="4252B8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C"/>
    <w:rsid w:val="00085D92"/>
    <w:rsid w:val="000E6D0B"/>
    <w:rsid w:val="000F40E2"/>
    <w:rsid w:val="001912EB"/>
    <w:rsid w:val="00483622"/>
    <w:rsid w:val="00494AA6"/>
    <w:rsid w:val="00557184"/>
    <w:rsid w:val="005A4984"/>
    <w:rsid w:val="00705C5D"/>
    <w:rsid w:val="00892D94"/>
    <w:rsid w:val="008B0B9C"/>
    <w:rsid w:val="0090458A"/>
    <w:rsid w:val="0096349B"/>
    <w:rsid w:val="00A27474"/>
    <w:rsid w:val="00B111B1"/>
    <w:rsid w:val="00B80E71"/>
    <w:rsid w:val="00C12896"/>
    <w:rsid w:val="00CA6B4B"/>
    <w:rsid w:val="00DF5D15"/>
    <w:rsid w:val="00E705D5"/>
    <w:rsid w:val="00E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8FD6-8A82-4A44-AC13-824515C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4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9B634F"/>
    <w:pPr>
      <w:ind w:left="720"/>
      <w:contextualSpacing/>
    </w:pPr>
  </w:style>
  <w:style w:type="paragraph" w:customStyle="1" w:styleId="1">
    <w:name w:val="Абзац списка1"/>
    <w:basedOn w:val="a"/>
    <w:qFormat/>
    <w:rsid w:val="009B634F"/>
    <w:pPr>
      <w:ind w:left="720"/>
      <w:contextualSpacing/>
    </w:pPr>
  </w:style>
  <w:style w:type="paragraph" w:customStyle="1" w:styleId="msonormalcxspmiddle">
    <w:name w:val="msonormal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085D9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Лариса</cp:lastModifiedBy>
  <cp:revision>11</cp:revision>
  <cp:lastPrinted>2011-03-12T01:48:00Z</cp:lastPrinted>
  <dcterms:created xsi:type="dcterms:W3CDTF">2023-11-29T09:09:00Z</dcterms:created>
  <dcterms:modified xsi:type="dcterms:W3CDTF">2024-06-06T07:06:00Z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