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2A" w:rsidRPr="00E24BD7" w:rsidRDefault="00EB3363" w:rsidP="00EB336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 Narrow" w:hAnsi="Arial Narrow"/>
          <w:color w:val="181818"/>
          <w:sz w:val="28"/>
          <w:szCs w:val="28"/>
        </w:rPr>
      </w:pPr>
      <w:r w:rsidRPr="00E24BD7">
        <w:rPr>
          <w:rFonts w:ascii="Arial Narrow" w:hAnsi="Arial Narrow"/>
          <w:b/>
          <w:bCs/>
          <w:color w:val="000000"/>
          <w:sz w:val="28"/>
          <w:szCs w:val="28"/>
        </w:rPr>
        <w:t>О</w:t>
      </w:r>
      <w:r w:rsidR="00E2492A" w:rsidRPr="00E24BD7">
        <w:rPr>
          <w:rFonts w:ascii="Arial Narrow" w:hAnsi="Arial Narrow"/>
          <w:b/>
          <w:bCs/>
          <w:color w:val="000000"/>
          <w:sz w:val="28"/>
          <w:szCs w:val="28"/>
        </w:rPr>
        <w:t>тчет о результатах работы по профилактике</w:t>
      </w:r>
    </w:p>
    <w:p w:rsidR="00EE2BD3" w:rsidRDefault="00E2492A" w:rsidP="008A5F21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E24BD7">
        <w:rPr>
          <w:rFonts w:ascii="Arial Narrow" w:hAnsi="Arial Narrow"/>
          <w:b/>
          <w:bCs/>
          <w:color w:val="000000"/>
          <w:sz w:val="28"/>
          <w:szCs w:val="28"/>
        </w:rPr>
        <w:t xml:space="preserve">экстремизма и терроризма  </w:t>
      </w:r>
    </w:p>
    <w:p w:rsidR="00AA33EA" w:rsidRDefault="00AA33EA" w:rsidP="008A5F21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ГБОУ «ООШ с.п. Чемульга»</w:t>
      </w:r>
    </w:p>
    <w:p w:rsidR="00CC51F6" w:rsidRPr="00CC51F6" w:rsidRDefault="00CC51F6" w:rsidP="008A5F21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 Narrow" w:hAnsi="Arial Narrow"/>
          <w:color w:val="18181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з</w:t>
      </w:r>
      <w:bookmarkStart w:id="0" w:name="_GoBack"/>
      <w:bookmarkEnd w:id="0"/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а </w:t>
      </w:r>
      <w:r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полугодие 2023 – 2024 учебный год</w:t>
      </w:r>
    </w:p>
    <w:p w:rsidR="00EE2BD3" w:rsidRPr="00E24BD7" w:rsidRDefault="00EE2BD3" w:rsidP="00E2492A">
      <w:pPr>
        <w:pStyle w:val="p4"/>
        <w:shd w:val="clear" w:color="auto" w:fill="FFFFFF"/>
        <w:spacing w:before="0" w:beforeAutospacing="0" w:after="0" w:afterAutospacing="0"/>
        <w:ind w:firstLine="708"/>
        <w:rPr>
          <w:rFonts w:ascii="Arial Narrow" w:hAnsi="Arial Narrow"/>
          <w:color w:val="181818"/>
        </w:rPr>
      </w:pPr>
    </w:p>
    <w:p w:rsidR="00446BF6" w:rsidRPr="006C21E3" w:rsidRDefault="00E2492A" w:rsidP="003905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="Times New Roman" w:hAnsi="Arial Narrow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</w:t>
      </w:r>
      <w:r w:rsidR="00446BF6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Терроризм и экстремизм — это исключительно большая опасность, способная расшатать любое, даже самое стабильное и благополучное, общество.  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— вот только некоторые из причин, позволяющих говорить о возможности легкого распространения радикальных идей среди  молодежи.</w:t>
      </w:r>
    </w:p>
    <w:p w:rsidR="00E2492A" w:rsidRPr="006C21E3" w:rsidRDefault="00E2492A" w:rsidP="003905D9">
      <w:pPr>
        <w:shd w:val="clear" w:color="auto" w:fill="FFFFFF"/>
        <w:spacing w:line="240" w:lineRule="auto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  </w:t>
      </w:r>
      <w:r w:rsidR="008A5F21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       Основными задачами в 2023-2024</w:t>
      </w: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учебном году при организации работы в области обеспечения антитеррористической безопасности являлось:</w:t>
      </w:r>
    </w:p>
    <w:p w:rsidR="00E2492A" w:rsidRPr="006C21E3" w:rsidRDefault="00E2492A" w:rsidP="003905D9">
      <w:pPr>
        <w:shd w:val="clear" w:color="auto" w:fill="FFFFFF"/>
        <w:spacing w:line="240" w:lineRule="auto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- создать безопасные условия жизнедеятельности образовательной организации;</w:t>
      </w:r>
    </w:p>
    <w:p w:rsidR="00E2492A" w:rsidRPr="006C21E3" w:rsidRDefault="00936701" w:rsidP="003905D9">
      <w:pPr>
        <w:shd w:val="clear" w:color="auto" w:fill="FFFFFF"/>
        <w:spacing w:line="240" w:lineRule="auto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</w:t>
      </w:r>
      <w:r w:rsidR="00E2492A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- совершенствовать систему профилактической работы в области противодействия экстремизму и терроризму;</w:t>
      </w:r>
    </w:p>
    <w:p w:rsidR="0070701F" w:rsidRPr="006C21E3" w:rsidRDefault="00936701" w:rsidP="0070701F">
      <w:pPr>
        <w:shd w:val="clear" w:color="auto" w:fill="FFFFFF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 </w:t>
      </w:r>
      <w:r w:rsidR="00E2492A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-   повысить эффективность контрольных мероприятий за соблюдением обучающимися и работниками ОО правил и норм безопасной учебной и производственной деятельности, направленной на борьбу с т</w:t>
      </w:r>
      <w:r w:rsidR="008737AA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ерроризмом и экстремизмом.  </w:t>
      </w:r>
      <w:r w:rsidR="00E2492A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</w:t>
      </w:r>
      <w:r w:rsidR="0070701F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В своей деятельности по обеспечению безопасности, антитеррористической защите и противодействию экстремизму 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</w:t>
      </w:r>
    </w:p>
    <w:p w:rsidR="003905D9" w:rsidRPr="006C21E3" w:rsidRDefault="00E2492A" w:rsidP="00370E15">
      <w:pPr>
        <w:shd w:val="clear" w:color="auto" w:fill="FFFFFF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E2492A" w:rsidRPr="006C21E3" w:rsidRDefault="003905D9" w:rsidP="003905D9">
      <w:pPr>
        <w:shd w:val="clear" w:color="auto" w:fill="FFFFFF"/>
        <w:spacing w:after="0" w:line="240" w:lineRule="auto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         </w:t>
      </w:r>
      <w:r w:rsidR="00712372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В течение  </w:t>
      </w:r>
      <w:r w:rsidR="008737AA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первого полугодия</w:t>
      </w:r>
      <w:r w:rsidR="00712372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осуществлялась ежедневная систематическая проверка ОО на предмет наличия подозрительных предметов в здании и на территории </w:t>
      </w:r>
      <w:r w:rsidR="008737AA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ГБОУ «ООШ с.п. Чемульга»</w:t>
      </w:r>
      <w:r w:rsidR="00712372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 – уборщи</w:t>
      </w:r>
      <w:r w:rsidR="00370E15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цей и </w:t>
      </w:r>
      <w:r w:rsidR="00712372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сторожем организации.</w:t>
      </w:r>
    </w:p>
    <w:p w:rsidR="00D4493D" w:rsidRPr="006C21E3" w:rsidRDefault="00E2492A" w:rsidP="00370E15">
      <w:pPr>
        <w:shd w:val="clear" w:color="auto" w:fill="FFFFFF"/>
        <w:jc w:val="both"/>
        <w:rPr>
          <w:rFonts w:ascii="Arial Narrow" w:eastAsiaTheme="minorEastAsia" w:hAnsi="Arial Narrow" w:cs="Times New Roman"/>
          <w:sz w:val="28"/>
          <w:szCs w:val="24"/>
          <w:lang w:eastAsia="ru-RU"/>
        </w:rPr>
      </w:pP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 </w:t>
      </w:r>
      <w:r w:rsidR="00B30077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    </w:t>
      </w: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 В учебное время дежурство по школе осуществляется дежурными учителями по графику</w:t>
      </w:r>
      <w:r w:rsidR="00370E15"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 xml:space="preserve">. </w:t>
      </w:r>
      <w:r w:rsidRPr="006C21E3">
        <w:rPr>
          <w:rFonts w:ascii="Arial Narrow" w:eastAsiaTheme="minorEastAsia" w:hAnsi="Arial Narrow" w:cs="Times New Roman"/>
          <w:sz w:val="28"/>
          <w:szCs w:val="24"/>
          <w:lang w:eastAsia="ru-RU"/>
        </w:rPr>
        <w:t>В ночное время – сторожем.  На территорию запрещен въезд транспорта. Дежурный учитель ежедневно осуществляет систематический контроль за доступом в здание посторонних лиц. Информация о пришедших в школу гражданах фиксировалась в журнале учета посетителей ежедневно.</w:t>
      </w:r>
    </w:p>
    <w:p w:rsidR="00370E15" w:rsidRPr="006C21E3" w:rsidRDefault="00370E15" w:rsidP="00370E15">
      <w:pPr>
        <w:shd w:val="clear" w:color="auto" w:fill="FFFFFF"/>
        <w:spacing w:after="0"/>
        <w:ind w:firstLine="708"/>
        <w:jc w:val="both"/>
        <w:rPr>
          <w:rFonts w:ascii="Arial Narrow" w:hAnsi="Arial Narrow" w:cs="Times New Roman"/>
          <w:color w:val="000000"/>
          <w:sz w:val="28"/>
          <w:szCs w:val="24"/>
        </w:rPr>
      </w:pPr>
      <w:r w:rsidRPr="006C21E3">
        <w:rPr>
          <w:rFonts w:ascii="Arial Narrow" w:hAnsi="Arial Narrow" w:cs="Times New Roman"/>
          <w:color w:val="000000"/>
          <w:sz w:val="28"/>
          <w:szCs w:val="24"/>
        </w:rPr>
        <w:t>Также</w:t>
      </w:r>
      <w:r w:rsidR="00D4493D" w:rsidRPr="006C21E3">
        <w:rPr>
          <w:rFonts w:ascii="Arial Narrow" w:hAnsi="Arial Narrow" w:cs="Times New Roman"/>
          <w:color w:val="000000"/>
          <w:sz w:val="28"/>
          <w:szCs w:val="24"/>
        </w:rPr>
        <w:t xml:space="preserve"> </w:t>
      </w:r>
      <w:r w:rsidRPr="006C21E3">
        <w:rPr>
          <w:rFonts w:ascii="Arial Narrow" w:hAnsi="Arial Narrow" w:cs="Times New Roman"/>
          <w:color w:val="000000"/>
          <w:sz w:val="28"/>
          <w:szCs w:val="24"/>
        </w:rPr>
        <w:t>с учащимися школы</w:t>
      </w:r>
      <w:r w:rsidR="00D4493D" w:rsidRPr="006C21E3">
        <w:rPr>
          <w:rFonts w:ascii="Arial Narrow" w:hAnsi="Arial Narrow" w:cs="Times New Roman"/>
          <w:color w:val="000000"/>
          <w:sz w:val="28"/>
          <w:szCs w:val="24"/>
        </w:rPr>
        <w:t xml:space="preserve">  прошли классные часы и </w:t>
      </w:r>
      <w:r w:rsidRPr="006C21E3">
        <w:rPr>
          <w:rFonts w:ascii="Arial Narrow" w:hAnsi="Arial Narrow" w:cs="Times New Roman"/>
          <w:color w:val="000000"/>
          <w:sz w:val="28"/>
          <w:szCs w:val="24"/>
        </w:rPr>
        <w:t>тематические беседы по профилактике терроризма и экстремизма</w:t>
      </w:r>
      <w:r w:rsidR="00D4493D" w:rsidRPr="006C21E3">
        <w:rPr>
          <w:rFonts w:ascii="Arial Narrow" w:hAnsi="Arial Narrow" w:cs="Times New Roman"/>
          <w:color w:val="000000"/>
          <w:sz w:val="28"/>
          <w:szCs w:val="24"/>
        </w:rPr>
        <w:t>:</w:t>
      </w:r>
    </w:p>
    <w:p w:rsidR="00D4493D" w:rsidRDefault="0026535E" w:rsidP="0026535E">
      <w:pPr>
        <w:spacing w:after="0" w:line="240" w:lineRule="auto"/>
        <w:rPr>
          <w:rFonts w:ascii="Arial Narrow" w:hAnsi="Arial Narrow" w:cs="Times New Roman"/>
          <w:bCs/>
          <w:sz w:val="28"/>
          <w:szCs w:val="24"/>
        </w:rPr>
      </w:pPr>
      <w:r w:rsidRPr="006C21E3">
        <w:rPr>
          <w:rFonts w:ascii="Arial Narrow" w:hAnsi="Arial Narrow" w:cs="Times New Roman"/>
          <w:bCs/>
          <w:sz w:val="28"/>
          <w:szCs w:val="24"/>
        </w:rPr>
        <w:t>«Солнце светит для всех» 3-4 кл.</w:t>
      </w:r>
      <w:r w:rsidR="00370E15" w:rsidRPr="006C21E3">
        <w:rPr>
          <w:rFonts w:ascii="Arial Narrow" w:hAnsi="Arial Narrow" w:cs="Times New Roman"/>
          <w:bCs/>
          <w:sz w:val="28"/>
          <w:szCs w:val="24"/>
        </w:rPr>
        <w:t xml:space="preserve">, </w:t>
      </w:r>
      <w:r w:rsidRPr="006C21E3">
        <w:rPr>
          <w:rFonts w:ascii="Arial Narrow" w:hAnsi="Arial Narrow" w:cs="Times New Roman"/>
          <w:bCs/>
          <w:sz w:val="28"/>
          <w:szCs w:val="24"/>
        </w:rPr>
        <w:t>«</w:t>
      </w:r>
      <w:r w:rsidR="00370E15" w:rsidRPr="006C21E3">
        <w:rPr>
          <w:rFonts w:ascii="Arial Narrow" w:hAnsi="Arial Narrow" w:cs="Times New Roman"/>
          <w:bCs/>
          <w:sz w:val="28"/>
          <w:szCs w:val="24"/>
        </w:rPr>
        <w:t>Что такое экстремизм?» 5-7 кл., « Скажи НЕТ  терроризму и экстремизму»,</w:t>
      </w:r>
      <w:r w:rsidR="00F1613A" w:rsidRPr="006C21E3">
        <w:rPr>
          <w:rFonts w:ascii="Arial Narrow" w:hAnsi="Arial Narrow" w:cs="Times New Roman"/>
          <w:bCs/>
          <w:sz w:val="28"/>
          <w:szCs w:val="24"/>
        </w:rPr>
        <w:t xml:space="preserve"> «Я хочу жить в мире».</w:t>
      </w:r>
    </w:p>
    <w:p w:rsidR="006C21E3" w:rsidRDefault="006C21E3" w:rsidP="0026535E">
      <w:pPr>
        <w:spacing w:after="0" w:line="240" w:lineRule="auto"/>
        <w:rPr>
          <w:rFonts w:ascii="Arial Narrow" w:hAnsi="Arial Narrow" w:cs="Times New Roman"/>
          <w:bCs/>
          <w:sz w:val="28"/>
          <w:szCs w:val="24"/>
        </w:rPr>
      </w:pPr>
    </w:p>
    <w:p w:rsidR="006C21E3" w:rsidRDefault="006C21E3" w:rsidP="0026535E">
      <w:pPr>
        <w:spacing w:after="0" w:line="240" w:lineRule="auto"/>
        <w:rPr>
          <w:rFonts w:ascii="Arial Narrow" w:hAnsi="Arial Narrow" w:cs="Times New Roman"/>
          <w:bCs/>
          <w:sz w:val="28"/>
          <w:szCs w:val="24"/>
        </w:rPr>
      </w:pPr>
      <w:r>
        <w:rPr>
          <w:rFonts w:ascii="Arial Narrow" w:hAnsi="Arial Narrow" w:cs="Times New Roman"/>
          <w:bCs/>
          <w:noProof/>
          <w:sz w:val="28"/>
          <w:szCs w:val="24"/>
          <w:lang w:eastAsia="ru-RU"/>
        </w:rPr>
        <w:t xml:space="preserve">         </w:t>
      </w:r>
      <w:r w:rsidR="009D2733">
        <w:rPr>
          <w:rFonts w:ascii="Arial Narrow" w:hAnsi="Arial Narrow" w:cs="Times New Roman"/>
          <w:bCs/>
          <w:noProof/>
          <w:sz w:val="28"/>
          <w:szCs w:val="24"/>
          <w:lang w:eastAsia="ru-RU"/>
        </w:rPr>
        <w:t xml:space="preserve">      </w:t>
      </w:r>
      <w:r>
        <w:rPr>
          <w:rFonts w:ascii="Arial Narrow" w:hAnsi="Arial Narrow" w:cs="Times New Roman"/>
          <w:bCs/>
          <w:noProof/>
          <w:sz w:val="28"/>
          <w:szCs w:val="24"/>
          <w:lang w:eastAsia="ru-RU"/>
        </w:rPr>
        <w:t xml:space="preserve">   </w:t>
      </w:r>
      <w:r w:rsidRPr="006C21E3">
        <w:rPr>
          <w:rFonts w:ascii="Arial Narrow" w:hAnsi="Arial Narrow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3390900" cy="3527425"/>
            <wp:effectExtent l="0" t="0" r="0" b="0"/>
            <wp:docPr id="2" name="Рисунок 2" descr="D:\Рабочий стол\милана коп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илана копия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98" cy="35348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D2733">
        <w:rPr>
          <w:rFonts w:ascii="Arial Narrow" w:hAnsi="Arial Narrow" w:cs="Times New Roman"/>
          <w:bCs/>
          <w:noProof/>
          <w:sz w:val="28"/>
          <w:szCs w:val="24"/>
          <w:lang w:eastAsia="ru-RU"/>
        </w:rPr>
        <w:t xml:space="preserve">          </w:t>
      </w:r>
      <w:r w:rsidR="009D2733" w:rsidRPr="009D2733">
        <w:rPr>
          <w:rFonts w:ascii="Arial Narrow" w:hAnsi="Arial Narrow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3657600" cy="3526155"/>
            <wp:effectExtent l="0" t="0" r="0" b="0"/>
            <wp:docPr id="4" name="Рисунок 4" descr="D:\Рабочий стол\коп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копия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86" cy="35336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21E3" w:rsidRDefault="006C21E3" w:rsidP="0026535E">
      <w:pPr>
        <w:spacing w:after="0" w:line="240" w:lineRule="auto"/>
        <w:rPr>
          <w:rFonts w:ascii="Arial Narrow" w:hAnsi="Arial Narrow" w:cs="Times New Roman"/>
          <w:bCs/>
          <w:sz w:val="28"/>
          <w:szCs w:val="24"/>
        </w:rPr>
      </w:pPr>
    </w:p>
    <w:p w:rsidR="006C21E3" w:rsidRPr="006C21E3" w:rsidRDefault="006C21E3" w:rsidP="0026535E">
      <w:pPr>
        <w:spacing w:after="0" w:line="240" w:lineRule="auto"/>
        <w:rPr>
          <w:rFonts w:ascii="Arial Narrow" w:hAnsi="Arial Narrow" w:cs="Times New Roman"/>
          <w:bCs/>
          <w:sz w:val="28"/>
          <w:szCs w:val="24"/>
        </w:rPr>
      </w:pPr>
    </w:p>
    <w:p w:rsidR="00E24BD7" w:rsidRPr="00E24BD7" w:rsidRDefault="00C50B57" w:rsidP="00E24BD7">
      <w:pPr>
        <w:shd w:val="clear" w:color="auto" w:fill="FFFFFF"/>
        <w:spacing w:before="90" w:after="210" w:line="240" w:lineRule="auto"/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         </w:t>
      </w:r>
      <w:r w:rsidR="00E24BD7"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Согласно графику проведения мероприятий по духовно-нра</w:t>
      </w:r>
      <w:r w:rsidR="00E24BD7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вственному воспитанию учащихся 14 декабря в  ГБОУ «О</w:t>
      </w:r>
      <w:r w:rsidR="00E24BD7"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ОШ </w:t>
      </w:r>
      <w:r w:rsidR="00E24BD7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с.п. Чемульга»</w:t>
      </w:r>
      <w:r w:rsidR="00E24BD7"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» состоялась </w:t>
      </w:r>
      <w:r w:rsidR="00E24BD7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встреча учащихся с </w:t>
      </w:r>
      <w:r w:rsidR="00981A00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Имамом г. Сунжа  </w:t>
      </w:r>
      <w:r w:rsidR="00E24BD7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Мейриев</w:t>
      </w:r>
      <w:r w:rsidR="00981A00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ым </w:t>
      </w:r>
      <w:r w:rsidR="00E24BD7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 К</w:t>
      </w:r>
      <w:r w:rsidR="00981A00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.О.. </w:t>
      </w:r>
      <w:r w:rsidR="00E24BD7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 xml:space="preserve"> </w:t>
      </w:r>
      <w:r w:rsidR="00981A00" w:rsidRPr="006C21E3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О</w:t>
      </w:r>
      <w:r w:rsidR="00E24BD7"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бра</w:t>
      </w:r>
      <w:r w:rsidR="00E24BD7"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softHyphen/>
        <w:t>щаясь к детям, призвал их быть добрыми друг к другу, проявлять взаимное уважение. Ведь Всевышний Аллах добр и любит доброту, а кто лишен доброты, тот лишен и всего добра.</w:t>
      </w:r>
    </w:p>
    <w:p w:rsidR="00E24BD7" w:rsidRPr="00E24BD7" w:rsidRDefault="00E24BD7" w:rsidP="00E24BD7">
      <w:pPr>
        <w:shd w:val="clear" w:color="auto" w:fill="FFFFFF"/>
        <w:spacing w:before="90" w:after="210" w:line="240" w:lineRule="auto"/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</w:pPr>
      <w:r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Имам свою беседу с детьми начал с того, что окружающий мир начинается с каждого человека. Человек должен не кивать на других, не судачить, как другие живут, а начинать исправлять себя, свои недостатки.</w:t>
      </w:r>
    </w:p>
    <w:p w:rsidR="00E24BD7" w:rsidRPr="00E24BD7" w:rsidRDefault="00E24BD7" w:rsidP="00E24BD7">
      <w:pPr>
        <w:shd w:val="clear" w:color="auto" w:fill="FFFFFF"/>
        <w:spacing w:before="90" w:after="210" w:line="240" w:lineRule="auto"/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</w:pPr>
      <w:r w:rsidRPr="00E24BD7">
        <w:rPr>
          <w:rFonts w:ascii="Arial Narrow" w:eastAsia="Times New Roman" w:hAnsi="Arial Narrow" w:cs="Times New Roman"/>
          <w:color w:val="000000"/>
          <w:sz w:val="28"/>
          <w:szCs w:val="24"/>
          <w:lang w:eastAsia="ru-RU"/>
        </w:rPr>
        <w:t>«Поэтому изменить себя в положительную сторону – значит сделать этот мир лучше и чище. Вот такую важную роль играет на земле каждый человек», - отметил он.</w:t>
      </w:r>
    </w:p>
    <w:p w:rsidR="0069507E" w:rsidRPr="006C21E3" w:rsidRDefault="0069507E" w:rsidP="0069507E">
      <w:pPr>
        <w:shd w:val="clear" w:color="auto" w:fill="FFFFFF"/>
        <w:spacing w:before="90" w:after="210" w:line="240" w:lineRule="auto"/>
        <w:rPr>
          <w:rFonts w:ascii="Arial Narrow" w:hAnsi="Arial Narrow" w:cs="Arial"/>
          <w:color w:val="000000"/>
          <w:sz w:val="28"/>
          <w:szCs w:val="20"/>
          <w:shd w:val="clear" w:color="auto" w:fill="FFFFFF"/>
        </w:rPr>
      </w:pPr>
      <w:r>
        <w:rPr>
          <w:rFonts w:ascii="Arial Narrow" w:eastAsia="Calibri" w:hAnsi="Arial Narrow" w:cs="Times New Roman"/>
          <w:noProof/>
          <w:color w:val="000000"/>
          <w:sz w:val="32"/>
          <w:szCs w:val="24"/>
          <w:lang w:eastAsia="ru-RU"/>
        </w:rPr>
        <w:t xml:space="preserve">                 </w:t>
      </w:r>
      <w:r w:rsidR="006C21E3" w:rsidRPr="006C21E3">
        <w:rPr>
          <w:rFonts w:ascii="Arial Narrow" w:eastAsia="Calibri" w:hAnsi="Arial Narrow" w:cs="Times New Roman"/>
          <w:noProof/>
          <w:color w:val="000000"/>
          <w:sz w:val="32"/>
          <w:szCs w:val="24"/>
          <w:lang w:eastAsia="ru-RU"/>
        </w:rPr>
        <w:drawing>
          <wp:inline distT="0" distB="0" distL="0" distR="0">
            <wp:extent cx="4267200" cy="3200400"/>
            <wp:effectExtent l="0" t="0" r="0" b="0"/>
            <wp:docPr id="1" name="Рисунок 1" descr="D:\Рабочий стол\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есед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07" cy="32040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9507E">
        <w:rPr>
          <w:rFonts w:ascii="Arial Narrow" w:hAnsi="Arial Narrow" w:cs="Arial"/>
          <w:color w:val="000000"/>
          <w:sz w:val="28"/>
          <w:szCs w:val="20"/>
          <w:shd w:val="clear" w:color="auto" w:fill="FFFFFF"/>
        </w:rPr>
        <w:t xml:space="preserve"> </w:t>
      </w:r>
      <w:r w:rsidRPr="006C21E3">
        <w:rPr>
          <w:rFonts w:ascii="Arial Narrow" w:hAnsi="Arial Narrow" w:cs="Arial"/>
          <w:color w:val="000000"/>
          <w:sz w:val="28"/>
          <w:szCs w:val="20"/>
          <w:shd w:val="clear" w:color="auto" w:fill="FFFFFF"/>
        </w:rPr>
        <w:t>Мейриев   К.О. в доступной форме рассказал учащимся о морально-этических нормах ислама, об отношении к учителям, родителям, людям старшего поколения, к знаниям, образованию, о благом нраве, о том, что следует проявлять наилучшее отношение к родителям, учителям, уважать старших и друг друга. Также говорили о важности приобретения знаний, о необходимости стремления к знаниям.</w:t>
      </w:r>
      <w:r w:rsidRPr="006C21E3">
        <w:rPr>
          <w:rFonts w:ascii="Arial Narrow" w:hAnsi="Arial Narrow" w:cs="Arial"/>
          <w:color w:val="000000"/>
          <w:sz w:val="28"/>
          <w:szCs w:val="20"/>
        </w:rPr>
        <w:br/>
      </w:r>
      <w:r w:rsidRPr="006C21E3">
        <w:rPr>
          <w:rFonts w:ascii="Arial Narrow" w:hAnsi="Arial Narrow" w:cs="Arial"/>
          <w:color w:val="000000"/>
          <w:sz w:val="28"/>
          <w:szCs w:val="20"/>
        </w:rPr>
        <w:lastRenderedPageBreak/>
        <w:br/>
      </w:r>
      <w:r w:rsidRPr="006C21E3">
        <w:rPr>
          <w:rFonts w:ascii="Arial Narrow" w:hAnsi="Arial Narrow" w:cs="Arial"/>
          <w:color w:val="000000"/>
          <w:sz w:val="28"/>
          <w:szCs w:val="20"/>
          <w:shd w:val="clear" w:color="auto" w:fill="FFFFFF"/>
        </w:rPr>
        <w:t>«Знания играют важнейшую роль в жизни каждого человека, без них человек как бы пребывает в темноте. Ислам поощряет приобретение знаний, чтение, получение образования. Знания позволяют человеку обеспечить комфортные условия существования человека, помогают не только в профессиональной деятельности, но и в повседневной жизни. Незнание ведет к деградации человека как личности», – отметили они.</w:t>
      </w:r>
    </w:p>
    <w:p w:rsidR="006C21E3" w:rsidRPr="00E24BD7" w:rsidRDefault="006C21E3" w:rsidP="00E24BD7">
      <w:pPr>
        <w:shd w:val="clear" w:color="auto" w:fill="FFFFFF"/>
        <w:spacing w:before="90" w:after="210" w:line="240" w:lineRule="auto"/>
        <w:rPr>
          <w:rFonts w:ascii="Arial Narrow" w:eastAsia="Calibri" w:hAnsi="Arial Narrow" w:cs="Times New Roman"/>
          <w:color w:val="000000"/>
          <w:sz w:val="32"/>
          <w:szCs w:val="24"/>
        </w:rPr>
      </w:pPr>
    </w:p>
    <w:sectPr w:rsidR="006C21E3" w:rsidRPr="00E24BD7" w:rsidSect="00B30077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F3" w:rsidRDefault="009B30F3" w:rsidP="008D2B54">
      <w:pPr>
        <w:spacing w:after="0" w:line="240" w:lineRule="auto"/>
      </w:pPr>
      <w:r>
        <w:separator/>
      </w:r>
    </w:p>
  </w:endnote>
  <w:endnote w:type="continuationSeparator" w:id="0">
    <w:p w:rsidR="009B30F3" w:rsidRDefault="009B30F3" w:rsidP="008D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F3" w:rsidRDefault="009B30F3" w:rsidP="008D2B54">
      <w:pPr>
        <w:spacing w:after="0" w:line="240" w:lineRule="auto"/>
      </w:pPr>
      <w:r>
        <w:separator/>
      </w:r>
    </w:p>
  </w:footnote>
  <w:footnote w:type="continuationSeparator" w:id="0">
    <w:p w:rsidR="009B30F3" w:rsidRDefault="009B30F3" w:rsidP="008D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A15"/>
    <w:multiLevelType w:val="multilevel"/>
    <w:tmpl w:val="B45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A0846"/>
    <w:multiLevelType w:val="hybridMultilevel"/>
    <w:tmpl w:val="F8883A8E"/>
    <w:lvl w:ilvl="0" w:tplc="A238E244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002060"/>
      </w:rPr>
    </w:lvl>
    <w:lvl w:ilvl="1" w:tplc="094AB82E">
      <w:numFmt w:val="bullet"/>
      <w:lvlText w:val="·"/>
      <w:lvlJc w:val="left"/>
      <w:pPr>
        <w:ind w:left="1920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8374505"/>
    <w:multiLevelType w:val="multilevel"/>
    <w:tmpl w:val="37F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504F8"/>
    <w:multiLevelType w:val="multilevel"/>
    <w:tmpl w:val="95EC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3106"/>
    <w:multiLevelType w:val="hybridMultilevel"/>
    <w:tmpl w:val="EED04246"/>
    <w:lvl w:ilvl="0" w:tplc="FB6E5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12719"/>
    <w:multiLevelType w:val="hybridMultilevel"/>
    <w:tmpl w:val="D3C48D44"/>
    <w:lvl w:ilvl="0" w:tplc="FBAC8F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823D2"/>
    <w:multiLevelType w:val="hybridMultilevel"/>
    <w:tmpl w:val="AC62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F6"/>
    <w:rsid w:val="00065A1E"/>
    <w:rsid w:val="000D09D4"/>
    <w:rsid w:val="000E2DBA"/>
    <w:rsid w:val="00150712"/>
    <w:rsid w:val="001C76A8"/>
    <w:rsid w:val="002241B6"/>
    <w:rsid w:val="00257438"/>
    <w:rsid w:val="0026535E"/>
    <w:rsid w:val="002C6E8E"/>
    <w:rsid w:val="003647E7"/>
    <w:rsid w:val="00370E15"/>
    <w:rsid w:val="003905D9"/>
    <w:rsid w:val="004350C2"/>
    <w:rsid w:val="00446BF6"/>
    <w:rsid w:val="00495A98"/>
    <w:rsid w:val="004A3AB4"/>
    <w:rsid w:val="004E3992"/>
    <w:rsid w:val="004E4964"/>
    <w:rsid w:val="005C0499"/>
    <w:rsid w:val="006044FB"/>
    <w:rsid w:val="00690C33"/>
    <w:rsid w:val="0069507E"/>
    <w:rsid w:val="006961BA"/>
    <w:rsid w:val="006C21E3"/>
    <w:rsid w:val="0070701F"/>
    <w:rsid w:val="00712372"/>
    <w:rsid w:val="007B0C8E"/>
    <w:rsid w:val="008737AA"/>
    <w:rsid w:val="008A5F21"/>
    <w:rsid w:val="008B77D8"/>
    <w:rsid w:val="008D2B54"/>
    <w:rsid w:val="008D3BE0"/>
    <w:rsid w:val="00936701"/>
    <w:rsid w:val="009568BD"/>
    <w:rsid w:val="009814C8"/>
    <w:rsid w:val="00981A00"/>
    <w:rsid w:val="009B1F54"/>
    <w:rsid w:val="009B30F3"/>
    <w:rsid w:val="009C012C"/>
    <w:rsid w:val="009D2733"/>
    <w:rsid w:val="00A33139"/>
    <w:rsid w:val="00A5208B"/>
    <w:rsid w:val="00AA33EA"/>
    <w:rsid w:val="00AC0E7E"/>
    <w:rsid w:val="00B1395F"/>
    <w:rsid w:val="00B25B06"/>
    <w:rsid w:val="00B30077"/>
    <w:rsid w:val="00C40AF8"/>
    <w:rsid w:val="00C40C00"/>
    <w:rsid w:val="00C50B57"/>
    <w:rsid w:val="00CA7DA7"/>
    <w:rsid w:val="00CC51F6"/>
    <w:rsid w:val="00CD108C"/>
    <w:rsid w:val="00D4493D"/>
    <w:rsid w:val="00DC5E84"/>
    <w:rsid w:val="00DF4A50"/>
    <w:rsid w:val="00E2492A"/>
    <w:rsid w:val="00E24BD7"/>
    <w:rsid w:val="00EB3363"/>
    <w:rsid w:val="00ED64DA"/>
    <w:rsid w:val="00EE2BD3"/>
    <w:rsid w:val="00F1613A"/>
    <w:rsid w:val="00F27020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BB45"/>
  <w15:docId w15:val="{FC95025E-7AF3-4FEA-B245-E59312F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1E"/>
  </w:style>
  <w:style w:type="paragraph" w:styleId="1">
    <w:name w:val="heading 1"/>
    <w:basedOn w:val="a"/>
    <w:link w:val="10"/>
    <w:uiPriority w:val="9"/>
    <w:qFormat/>
    <w:rsid w:val="0044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9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9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6BF6"/>
    <w:rPr>
      <w:color w:val="0000FF"/>
      <w:u w:val="single"/>
    </w:rPr>
  </w:style>
  <w:style w:type="character" w:customStyle="1" w:styleId="screen-reader-text">
    <w:name w:val="screen-reader-text"/>
    <w:basedOn w:val="a0"/>
    <w:rsid w:val="00446BF6"/>
  </w:style>
  <w:style w:type="paragraph" w:styleId="a4">
    <w:name w:val="Normal (Web)"/>
    <w:basedOn w:val="a"/>
    <w:uiPriority w:val="99"/>
    <w:unhideWhenUsed/>
    <w:rsid w:val="0044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9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49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4">
    <w:name w:val="p4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492A"/>
    <w:rPr>
      <w:b/>
      <w:bCs/>
    </w:rPr>
  </w:style>
  <w:style w:type="paragraph" w:customStyle="1" w:styleId="p7">
    <w:name w:val="p7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2492A"/>
  </w:style>
  <w:style w:type="paragraph" w:customStyle="1" w:styleId="filterheader-moduledescriptioncvsoj">
    <w:name w:val="filterheader-module__description___cvsoj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49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49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49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49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2492A"/>
  </w:style>
  <w:style w:type="character" w:customStyle="1" w:styleId="course-popularprice--new">
    <w:name w:val="course-popular__price--new"/>
    <w:basedOn w:val="a0"/>
    <w:rsid w:val="00E2492A"/>
  </w:style>
  <w:style w:type="paragraph" w:customStyle="1" w:styleId="course-popularviews">
    <w:name w:val="course-popular__views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a-eruditov-1subtitle">
    <w:name w:val="liga-eruditov-1__subtitle"/>
    <w:basedOn w:val="a"/>
    <w:rsid w:val="00E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0AF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B54"/>
  </w:style>
  <w:style w:type="paragraph" w:styleId="aa">
    <w:name w:val="footer"/>
    <w:basedOn w:val="a"/>
    <w:link w:val="ab"/>
    <w:uiPriority w:val="99"/>
    <w:unhideWhenUsed/>
    <w:rsid w:val="008D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B54"/>
  </w:style>
  <w:style w:type="paragraph" w:styleId="ac">
    <w:name w:val="Balloon Text"/>
    <w:basedOn w:val="a"/>
    <w:link w:val="ad"/>
    <w:uiPriority w:val="99"/>
    <w:semiHidden/>
    <w:unhideWhenUsed/>
    <w:rsid w:val="00EE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2B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9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1BA"/>
  </w:style>
  <w:style w:type="paragraph" w:styleId="ae">
    <w:name w:val="No Spacing"/>
    <w:uiPriority w:val="1"/>
    <w:qFormat/>
    <w:rsid w:val="003647E7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C4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7969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3725">
                      <w:marLeft w:val="0"/>
                      <w:marRight w:val="0"/>
                      <w:marTop w:val="9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35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4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5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13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35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9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2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22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781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1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54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4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74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6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9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5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Директор</cp:lastModifiedBy>
  <cp:revision>9</cp:revision>
  <dcterms:created xsi:type="dcterms:W3CDTF">2023-12-18T09:52:00Z</dcterms:created>
  <dcterms:modified xsi:type="dcterms:W3CDTF">2024-01-29T11:01:00Z</dcterms:modified>
</cp:coreProperties>
</file>