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0" w:type="pct"/>
        <w:shd w:val="clear" w:color="auto" w:fill="FFFFFF"/>
        <w:tblCellMar>
          <w:left w:w="0" w:type="dxa"/>
          <w:right w:w="0" w:type="dxa"/>
        </w:tblCellMar>
        <w:tblLook w:val="04A0" w:firstRow="1" w:lastRow="0" w:firstColumn="1" w:lastColumn="0" w:noHBand="0" w:noVBand="1"/>
      </w:tblPr>
      <w:tblGrid>
        <w:gridCol w:w="9261"/>
      </w:tblGrid>
      <w:tr w:rsidR="0044382C" w:rsidRPr="00EC203C" w:rsidTr="0044382C">
        <w:tc>
          <w:tcPr>
            <w:tcW w:w="0" w:type="auto"/>
            <w:shd w:val="clear" w:color="auto" w:fill="FFFFFF"/>
            <w:vAlign w:val="center"/>
            <w:hideMark/>
          </w:tcPr>
          <w:p w:rsidR="0044382C" w:rsidRPr="00EC203C" w:rsidRDefault="0044382C" w:rsidP="0044382C">
            <w:pPr>
              <w:spacing w:after="150" w:line="240" w:lineRule="auto"/>
              <w:jc w:val="center"/>
              <w:rPr>
                <w:rFonts w:ascii="Helvetica" w:eastAsia="Times New Roman" w:hAnsi="Helvetica" w:cs="Helvetica"/>
                <w:color w:val="333333"/>
                <w:sz w:val="28"/>
                <w:szCs w:val="28"/>
              </w:rPr>
            </w:pPr>
            <w:bookmarkStart w:id="0" w:name="_GoBack"/>
            <w:bookmarkEnd w:id="0"/>
            <w:r w:rsidRPr="00EC203C">
              <w:rPr>
                <w:rFonts w:ascii="Arial" w:eastAsia="Times New Roman" w:hAnsi="Arial" w:cs="Arial"/>
                <w:b/>
                <w:bCs/>
                <w:color w:val="333333"/>
                <w:sz w:val="28"/>
                <w:szCs w:val="28"/>
              </w:rPr>
              <w:t>ОРГАНИЗАЦИЯ ТРЕНИРОВОК ПО ЭВАКУАЦИИ ПЕРСОНАЛА ПРЕДПРИЯТИЙ И УЧРЕЖДЕНИЙ ПРИ ПОЖАРЕ И ИНЫХ ЧРЕЗВЫЧАЙНЫХ СИТУАЦИЯХ</w:t>
            </w:r>
            <w:r w:rsidRPr="00EC203C">
              <w:rPr>
                <w:rFonts w:ascii="Arial" w:eastAsia="Times New Roman" w:hAnsi="Arial" w:cs="Arial"/>
                <w:b/>
                <w:bCs/>
                <w:color w:val="333333"/>
                <w:sz w:val="28"/>
                <w:szCs w:val="28"/>
              </w:rPr>
              <w:br/>
            </w:r>
            <w:r w:rsidRPr="00EC203C">
              <w:rPr>
                <w:rFonts w:ascii="Arial" w:eastAsia="Times New Roman" w:hAnsi="Arial" w:cs="Arial"/>
                <w:b/>
                <w:bCs/>
                <w:color w:val="333333"/>
                <w:sz w:val="28"/>
                <w:szCs w:val="28"/>
              </w:rPr>
              <w:br/>
              <w:t>Методические рекомендации</w:t>
            </w:r>
            <w:r w:rsidRPr="00EC203C">
              <w:rPr>
                <w:rFonts w:ascii="Verdana" w:eastAsia="Times New Roman" w:hAnsi="Verdana" w:cs="Helvetica"/>
                <w:b/>
                <w:bCs/>
                <w:color w:val="333333"/>
                <w:sz w:val="28"/>
                <w:szCs w:val="28"/>
              </w:rPr>
              <w:br/>
            </w:r>
          </w:p>
        </w:tc>
      </w:tr>
    </w:tbl>
    <w:p w:rsidR="0044382C" w:rsidRPr="00EC203C" w:rsidRDefault="0044382C" w:rsidP="0044382C">
      <w:pPr>
        <w:spacing w:after="0" w:line="240" w:lineRule="auto"/>
        <w:rPr>
          <w:rFonts w:ascii="Times New Roman" w:eastAsia="Times New Roman" w:hAnsi="Times New Roman" w:cs="Times New Roman"/>
          <w:vanish/>
          <w:sz w:val="28"/>
          <w:szCs w:val="28"/>
        </w:rPr>
      </w:pPr>
    </w:p>
    <w:tbl>
      <w:tblPr>
        <w:tblW w:w="5682" w:type="pct"/>
        <w:tblInd w:w="-1276" w:type="dxa"/>
        <w:shd w:val="clear" w:color="auto" w:fill="FFFFFF"/>
        <w:tblCellMar>
          <w:left w:w="0" w:type="dxa"/>
          <w:right w:w="0" w:type="dxa"/>
        </w:tblCellMar>
        <w:tblLook w:val="04A0" w:firstRow="1" w:lastRow="0" w:firstColumn="1" w:lastColumn="0" w:noHBand="0" w:noVBand="1"/>
      </w:tblPr>
      <w:tblGrid>
        <w:gridCol w:w="10631"/>
      </w:tblGrid>
      <w:tr w:rsidR="0044382C" w:rsidRPr="00EC203C" w:rsidTr="00334599">
        <w:tc>
          <w:tcPr>
            <w:tcW w:w="5000" w:type="pct"/>
            <w:tcBorders>
              <w:top w:val="nil"/>
              <w:left w:val="nil"/>
              <w:bottom w:val="nil"/>
              <w:right w:val="nil"/>
            </w:tcBorders>
            <w:shd w:val="clear" w:color="auto" w:fill="FFFFFF"/>
            <w:hideMark/>
          </w:tcPr>
          <w:tbl>
            <w:tblPr>
              <w:tblW w:w="11199" w:type="dxa"/>
              <w:tblCellMar>
                <w:left w:w="0" w:type="dxa"/>
                <w:right w:w="0" w:type="dxa"/>
              </w:tblCellMar>
              <w:tblLook w:val="04A0" w:firstRow="1" w:lastRow="0" w:firstColumn="1" w:lastColumn="0" w:noHBand="0" w:noVBand="1"/>
            </w:tblPr>
            <w:tblGrid>
              <w:gridCol w:w="11199"/>
            </w:tblGrid>
            <w:tr w:rsidR="0044382C" w:rsidRPr="00EC203C" w:rsidTr="00475ABE">
              <w:tc>
                <w:tcPr>
                  <w:tcW w:w="5000" w:type="pct"/>
                  <w:shd w:val="clear" w:color="auto" w:fill="auto"/>
                  <w:vAlign w:val="center"/>
                  <w:hideMark/>
                </w:tcPr>
                <w:p w:rsidR="0044382C" w:rsidRPr="00EC203C" w:rsidRDefault="0044382C" w:rsidP="0044382C">
                  <w:pPr>
                    <w:spacing w:after="150" w:line="240" w:lineRule="auto"/>
                    <w:jc w:val="center"/>
                    <w:rPr>
                      <w:rFonts w:ascii="Times New Roman" w:eastAsia="Times New Roman" w:hAnsi="Times New Roman" w:cs="Times New Roman"/>
                      <w:sz w:val="28"/>
                      <w:szCs w:val="28"/>
                    </w:rPr>
                  </w:pPr>
                  <w:r w:rsidRPr="00EC203C">
                    <w:rPr>
                      <w:rFonts w:ascii="Times New Roman" w:eastAsia="Times New Roman" w:hAnsi="Times New Roman" w:cs="Times New Roman"/>
                      <w:sz w:val="28"/>
                      <w:szCs w:val="28"/>
                    </w:rPr>
                    <w:t> </w:t>
                  </w:r>
                </w:p>
                <w:p w:rsidR="0044382C" w:rsidRPr="00EC203C" w:rsidRDefault="0044382C" w:rsidP="0044382C">
                  <w:pPr>
                    <w:spacing w:after="150" w:line="240" w:lineRule="auto"/>
                    <w:rPr>
                      <w:rFonts w:ascii="Times New Roman" w:eastAsia="Times New Roman" w:hAnsi="Times New Roman" w:cs="Times New Roman"/>
                      <w:sz w:val="28"/>
                      <w:szCs w:val="28"/>
                    </w:rPr>
                  </w:pP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1. Общие положения</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Методические рекомендации подготовлены УГПН МЧС России в целях совершенствования системы подготовки персонала объектов к действиям в условиях возникновения пожароопасных и иных чрезвычайных ситуаций за счет повышения роли тренировок, максимально приближенных к возможным реальным ситуациям, приобретение персоналом объектов устойчивых навыков, необходимых для принятия быстрых и четких решений и выполнения действий, необходимых для предупреждения опасных последствий, которые могут иметь место при возникновении пожаров и иных чрезвычайных ситуациях.</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FF353E">
                    <w:rPr>
                      <w:rFonts w:ascii="Times New Roman" w:eastAsia="Times New Roman" w:hAnsi="Times New Roman" w:cs="Times New Roman"/>
                      <w:b/>
                      <w:sz w:val="28"/>
                      <w:szCs w:val="28"/>
                    </w:rPr>
                    <w:t>Задачи проведения противопожарных тренировок</w:t>
                  </w:r>
                  <w:r w:rsidRPr="00FF353E">
                    <w:rPr>
                      <w:rFonts w:ascii="Times New Roman" w:eastAsia="Times New Roman" w:hAnsi="Times New Roman" w:cs="Times New Roman"/>
                      <w:b/>
                      <w:sz w:val="28"/>
                      <w:szCs w:val="28"/>
                    </w:rPr>
                    <w:br/>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Задачами проведения с персоналом объектов тренировок являются:</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Обучение персонала умению идентифицировать исходное событие. Проверка готовности персонала к эвакуации и проведению работ по тушению пожара и ликвидации последствий чрезвычайных ситуаций.</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Поддержание на современном уровне профессиональной и психофизиологической подготовленности персонала, необходимой для осуществления успешных действий по устранению нарушений в работе, связанных с пожарами и чрезвычайными ситуациями, а также по эвакуации людей, предотвращению развития пожара, его локализации и ликвидации.</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Обучение навыкам и действиям по своевременному предотвращению возможных аварий и повреждений оборудования, являющихся следствием воздействия опасных факторов пожара и чрезвычайных ситуаций, обучение правилам оказания доврачебной помощи пострадавшим на пожаре и при чрезвычайных ситуациях, правилам пользования индивидуальными средствами защиты.</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Обучение порядку и правилам взаимодействия персонала объекта с пожарно-спасательными подразделениями и медицинским персоналом.</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Выработка у персонала навыков и способности самостоятельно, быстро и безошибочно ориентироваться в ситуации при возникновении угрозы пожара и чрезвычайных или самого пожара, определять решающее направление действий и принимать правильные меры по предупреждению или ликвидации пожара.</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 обнаружении задымления или пожара.</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Обучение приемам и способам спасения и эвакуации людей и материальных ценностей.</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lastRenderedPageBreak/>
                    <w:t xml:space="preserve">  </w:t>
                  </w:r>
                  <w:r w:rsidRPr="00EC203C">
                    <w:rPr>
                      <w:rFonts w:ascii="Times New Roman" w:eastAsia="Times New Roman" w:hAnsi="Times New Roman" w:cs="Times New Roman"/>
                      <w:sz w:val="28"/>
                      <w:szCs w:val="28"/>
                    </w:rPr>
                    <w:t>Проверка результатов обучения персонала по вопросам пожарной безопасности.</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 xml:space="preserve">Проверка знаний персоналом инструкций, применяемых в пожароопасных ситуациях. </w:t>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Практическая отработка рациональных приемов и методов использования имеющейся техники, стационарных установок пожаротушения. </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Проверка правильности понимания персоналом своих действий, осуществляемых в условиях пожара. </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 xml:space="preserve">Проверка знаний персоналом мест расположения первичных средств пожаротушения, внутренних пожарных кранов, систем пожарной сигнализации и пожаротушения, </w:t>
                  </w:r>
                  <w:proofErr w:type="spellStart"/>
                  <w:r w:rsidRPr="00EC203C">
                    <w:rPr>
                      <w:rFonts w:ascii="Times New Roman" w:eastAsia="Times New Roman" w:hAnsi="Times New Roman" w:cs="Times New Roman"/>
                      <w:sz w:val="28"/>
                      <w:szCs w:val="28"/>
                    </w:rPr>
                    <w:t>дымоудаления</w:t>
                  </w:r>
                  <w:proofErr w:type="spellEnd"/>
                  <w:r w:rsidRPr="00EC203C">
                    <w:rPr>
                      <w:rFonts w:ascii="Times New Roman" w:eastAsia="Times New Roman" w:hAnsi="Times New Roman" w:cs="Times New Roman"/>
                      <w:sz w:val="28"/>
                      <w:szCs w:val="28"/>
                    </w:rPr>
                    <w:t xml:space="preserve"> и подпора воздуха, способов введения их в действие.</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Проверка умения руководителя тушения пожара четко координировать действия участников по организации ликвидации возможного (условного) пожара до прибытия подразделения ГПС.</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Руководство организацией и проведением тренировок возлагается на руководителей объектов или ответственных за пожарную безопасность.</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Данные методические рекомендации по подготовке и проведению тренировок не являются исчерпывающими. Руководство объектов обязано учитывать специфику объекта, включать дополнительные мероприятия или исключать такие, без которых по его мнению не пострадает способность персонала решать задачи, при возникновении возможного пожара.</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Анализ результатов предыдущих тренировок может выявить необходимость в тех или иных изменениях программы или продолжительности тренировок.</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2. Организация подготовки и проведения тренирово</w:t>
                  </w:r>
                  <w:r w:rsidRPr="00EC203C">
                    <w:rPr>
                      <w:rFonts w:ascii="Times New Roman" w:eastAsia="Times New Roman" w:hAnsi="Times New Roman" w:cs="Times New Roman"/>
                      <w:sz w:val="28"/>
                      <w:szCs w:val="28"/>
                    </w:rPr>
                    <w:t>к</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t>Практическая отработка планов эвакуации - важная составная часть профессиональной подготовки персонала объекта. Они являются основной формой контроля подготовленности персонала к тушению пожаров и действиям при чрезвычайных ситуациях.</w:t>
                  </w:r>
                  <w:r w:rsidRPr="00EC203C">
                    <w:rPr>
                      <w:rFonts w:ascii="Times New Roman" w:eastAsia="Times New Roman" w:hAnsi="Times New Roman" w:cs="Times New Roman"/>
                      <w:sz w:val="28"/>
                      <w:szCs w:val="28"/>
                    </w:rPr>
                    <w:br/>
                    <w:t>Во время тренировок у персонала вырабатываются навыки быстро находить правильные решения в условиях пожара, коллективно проводить эвакуацию, работу по его тушению, правильно применять средства пожаротушения.</w:t>
                  </w:r>
                  <w:r w:rsidRPr="00EC203C">
                    <w:rPr>
                      <w:rFonts w:ascii="Times New Roman" w:eastAsia="Times New Roman" w:hAnsi="Times New Roman" w:cs="Times New Roman"/>
                      <w:sz w:val="28"/>
                      <w:szCs w:val="28"/>
                    </w:rPr>
                    <w:br/>
                    <w:t>На каждом объекте в рамках годового плана-графика работы с персоналом должен составляться график проведения противопожарных тренировок, утвержденный руководителем объекта.</w:t>
                  </w:r>
                  <w:r w:rsidRPr="00EC203C">
                    <w:rPr>
                      <w:rFonts w:ascii="Times New Roman" w:eastAsia="Times New Roman" w:hAnsi="Times New Roman" w:cs="Times New Roman"/>
                      <w:sz w:val="28"/>
                      <w:szCs w:val="28"/>
                    </w:rPr>
                    <w:br/>
                    <w:t>В графике указываются: месяц проведения тренировки, вид тренировки, тренирующаяся смена или структурное подразделение.</w:t>
                  </w:r>
                  <w:r w:rsidRPr="00EC203C">
                    <w:rPr>
                      <w:rFonts w:ascii="Times New Roman" w:eastAsia="Times New Roman" w:hAnsi="Times New Roman" w:cs="Times New Roman"/>
                      <w:sz w:val="28"/>
                      <w:szCs w:val="28"/>
                    </w:rPr>
                    <w:br/>
                    <w:t>Годовой план-график разрабатывается совместно с руководителями структурных подразделений. На основе этого плана каждое структурное подразделение составляет свой годовой план-график работы с персоналом.</w:t>
                  </w:r>
                  <w:r w:rsidRPr="00EC203C">
                    <w:rPr>
                      <w:rFonts w:ascii="Times New Roman" w:eastAsia="Times New Roman" w:hAnsi="Times New Roman" w:cs="Times New Roman"/>
                      <w:sz w:val="28"/>
                      <w:szCs w:val="28"/>
                    </w:rPr>
                    <w:br/>
                    <w:t>Эффективность противопожарных тренировок зависит от правильности их подготовки и организации проведения, от качества аналитической проработки действий персонала во время тренировки и правильности принятых решений по результатам критического разбора (обсуждения) тренировок после их завершения.</w:t>
                  </w:r>
                  <w:r w:rsidRPr="00EC203C">
                    <w:rPr>
                      <w:rFonts w:ascii="Times New Roman" w:eastAsia="Times New Roman" w:hAnsi="Times New Roman" w:cs="Times New Roman"/>
                      <w:sz w:val="28"/>
                      <w:szCs w:val="28"/>
                    </w:rPr>
                    <w:br/>
                    <w:t xml:space="preserve">Эффективность противопожарных тренировок в значительной степени зависит также от результатов, достигнутых при инструктажах, проводимых в рамках общей программы противопожарной подготовки персонала. Обучение персонала во время тренировок </w:t>
                  </w:r>
                  <w:r w:rsidRPr="00EC203C">
                    <w:rPr>
                      <w:rFonts w:ascii="Times New Roman" w:eastAsia="Times New Roman" w:hAnsi="Times New Roman" w:cs="Times New Roman"/>
                      <w:sz w:val="28"/>
                      <w:szCs w:val="28"/>
                    </w:rPr>
                    <w:lastRenderedPageBreak/>
                    <w:t>оказывается более успешным, если инструктажи проводились незадолго до начала тренировок, в связи с этим перед началом тренировки все её участники должны собираться в зале, где руководитель тренировки используя план эвакуации объясняет задачу каждого участника.</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Противопожарные тренировки подразделяются на объектовые, тренировки структурных подразделений, совместные с подразделениями ГПС и индивидуальные.</w:t>
                  </w:r>
                  <w:r w:rsidRPr="00EC203C">
                    <w:rPr>
                      <w:rFonts w:ascii="Times New Roman" w:eastAsia="Times New Roman" w:hAnsi="Times New Roman" w:cs="Times New Roman"/>
                      <w:sz w:val="28"/>
                      <w:szCs w:val="28"/>
                    </w:rPr>
                    <w:br/>
                    <w:t>Объектовой противопожарной тренировкой следует считать тренировку, темой которой является нарушение по причине пожара режима работы объекта в целом и в ней задействован персонал всего объекта. Руководителем объектовой противопожарной тренировки является руководител</w:t>
                  </w:r>
                  <w:r w:rsidR="00FF353E">
                    <w:rPr>
                      <w:rFonts w:ascii="Times New Roman" w:eastAsia="Times New Roman" w:hAnsi="Times New Roman" w:cs="Times New Roman"/>
                      <w:sz w:val="28"/>
                      <w:szCs w:val="28"/>
                    </w:rPr>
                    <w:t>ь или главный инженер объекта.</w:t>
                  </w:r>
                  <w:r w:rsidR="00FF353E">
                    <w:rPr>
                      <w:rFonts w:ascii="Times New Roman" w:eastAsia="Times New Roman" w:hAnsi="Times New Roman" w:cs="Times New Roman"/>
                      <w:sz w:val="28"/>
                      <w:szCs w:val="28"/>
                    </w:rPr>
                    <w:br/>
                    <w:t>Т</w:t>
                  </w:r>
                  <w:r w:rsidRPr="00EC203C">
                    <w:rPr>
                      <w:rFonts w:ascii="Times New Roman" w:eastAsia="Times New Roman" w:hAnsi="Times New Roman" w:cs="Times New Roman"/>
                      <w:sz w:val="28"/>
                      <w:szCs w:val="28"/>
                    </w:rPr>
                    <w:t>ренировкой структурного подразделения следует считать тренировку, темой которой является нарушение режима работы одного структурного подразделения и в которой требуется участие персонала только этого подразделения.</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В совместных тренировках участвуют персонал объекта и подразделения ГПС. Совместные тренировки позволяют отработать взаимодействие и взаимопонимание персонала объекта и подразделений ГПС.</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На период совместной тренировки распоряжением руководителя объекта выделяются консультанты из числа ИТР, которые обязаны следить, чтобы распоряжения и действия руководителя тренировки и РТП соответствовали требованиям действующих на объекте правил техники безопасности.</w:t>
                  </w:r>
                  <w:r w:rsidRPr="00EC203C">
                    <w:rPr>
                      <w:rFonts w:ascii="Times New Roman" w:eastAsia="Times New Roman" w:hAnsi="Times New Roman" w:cs="Times New Roman"/>
                      <w:sz w:val="28"/>
                      <w:szCs w:val="28"/>
                    </w:rPr>
                    <w:br/>
                    <w:t>Индивидуальные тренировки проводятся для вновь принятого персонала после прохождения инструктажа на рабочем месте, для персонала, который по какой-либо причине не участвовал в плановой тренировке (отпуск, болезнь и т.п.)</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Тренировка по эвакуации назначается приказом руководителя объекта о подготовке тренировки в котором отражается цель, дата и время, руководитель тренировки, начальник штаба тренировки.</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Начальником штаба тренировки разрабатывается план проведения тренировки в котором отражается тема тренировки, её цели, состав участников и календарный план подготовки и проведения. В календарном плане отражаются этапы подготовки и проведения тренировки, задачи штабу, персоналу, посредникам и участникам с указанием мест проведения, времени и ответственных исполнителей. Порядок (этапы) проведения тренировки могут быть определены как календарным планом, так и отдельным документом, утверждённым руководителем тренировки.</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Эффективность проведения тренировки во многом зависит от действий посредников и самого персонала. Посредники назначаются из числа ИТР объекта, а при совместной тренировке - дополнительно из личного состава подразделения ГПС. Количество посредников определяет руководитель тренировки.</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При подготовке посредников руководитель тренировки должен:</w:t>
                  </w:r>
                  <w:r w:rsidRPr="00EC203C">
                    <w:rPr>
                      <w:rFonts w:ascii="Times New Roman" w:eastAsia="Times New Roman" w:hAnsi="Times New Roman" w:cs="Times New Roman"/>
                      <w:sz w:val="28"/>
                      <w:szCs w:val="28"/>
                    </w:rPr>
                    <w:br/>
                    <w:t>- ознакомить их с тактическим замыслом тренировки и возможными вариантами его решения;</w:t>
                  </w:r>
                  <w:r w:rsidRPr="00EC203C">
                    <w:rPr>
                      <w:rFonts w:ascii="Times New Roman" w:eastAsia="Times New Roman" w:hAnsi="Times New Roman" w:cs="Times New Roman"/>
                      <w:sz w:val="28"/>
                      <w:szCs w:val="28"/>
                    </w:rPr>
                    <w:br/>
                    <w:t>- организовать с ними изучение объекта, где будет проводиться тренировка, распределить их по участкам работы;</w:t>
                  </w:r>
                  <w:r w:rsidRPr="00EC203C">
                    <w:rPr>
                      <w:rFonts w:ascii="Times New Roman" w:eastAsia="Times New Roman" w:hAnsi="Times New Roman" w:cs="Times New Roman"/>
                      <w:sz w:val="28"/>
                      <w:szCs w:val="28"/>
                    </w:rPr>
                    <w:br/>
                    <w:t>- ознакомить с обязанностями в качестве посредников;</w:t>
                  </w:r>
                  <w:r w:rsidRPr="00EC203C">
                    <w:rPr>
                      <w:rFonts w:ascii="Times New Roman" w:eastAsia="Times New Roman" w:hAnsi="Times New Roman" w:cs="Times New Roman"/>
                      <w:sz w:val="28"/>
                      <w:szCs w:val="28"/>
                    </w:rPr>
                    <w:br/>
                    <w:t>- дать указания о порядке применения средств имитации на условном пожаре;</w:t>
                  </w:r>
                  <w:r w:rsidRPr="00EC203C">
                    <w:rPr>
                      <w:rFonts w:ascii="Times New Roman" w:eastAsia="Times New Roman" w:hAnsi="Times New Roman" w:cs="Times New Roman"/>
                      <w:sz w:val="28"/>
                      <w:szCs w:val="28"/>
                    </w:rPr>
                    <w:br/>
                    <w:t xml:space="preserve">- обратить внимание на необходимость соблюдения техники безопасности во время </w:t>
                  </w:r>
                  <w:r w:rsidRPr="00EC203C">
                    <w:rPr>
                      <w:rFonts w:ascii="Times New Roman" w:eastAsia="Times New Roman" w:hAnsi="Times New Roman" w:cs="Times New Roman"/>
                      <w:sz w:val="28"/>
                      <w:szCs w:val="28"/>
                    </w:rPr>
                    <w:lastRenderedPageBreak/>
                    <w:t>тренировки.</w:t>
                  </w:r>
                  <w:r w:rsidRPr="00EC203C">
                    <w:rPr>
                      <w:rFonts w:ascii="Times New Roman" w:eastAsia="Times New Roman" w:hAnsi="Times New Roman" w:cs="Times New Roman"/>
                      <w:sz w:val="28"/>
                      <w:szCs w:val="28"/>
                    </w:rPr>
                    <w:br/>
                  </w:r>
                  <w:r w:rsidR="00FF353E">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Посредник обязан:</w:t>
                  </w:r>
                  <w:r w:rsidRPr="00EC203C">
                    <w:rPr>
                      <w:rFonts w:ascii="Times New Roman" w:eastAsia="Times New Roman" w:hAnsi="Times New Roman" w:cs="Times New Roman"/>
                      <w:sz w:val="28"/>
                      <w:szCs w:val="28"/>
                    </w:rPr>
                    <w:br/>
                    <w:t>- ознакомиться с тактическим замыслом и ожидаемым решением по создаваемой обстановке;</w:t>
                  </w:r>
                  <w:r w:rsidRPr="00EC203C">
                    <w:rPr>
                      <w:rFonts w:ascii="Times New Roman" w:eastAsia="Times New Roman" w:hAnsi="Times New Roman" w:cs="Times New Roman"/>
                      <w:sz w:val="28"/>
                      <w:szCs w:val="28"/>
                    </w:rPr>
                    <w:br/>
                    <w:t>- в соответствии с порядком, предусмотренным руководителем тренировки, имитировать обстановку условного пожара, вовремя и в положенном месте объявить вводные для персонала;</w:t>
                  </w:r>
                  <w:r w:rsidRPr="00EC203C">
                    <w:rPr>
                      <w:rFonts w:ascii="Times New Roman" w:eastAsia="Times New Roman" w:hAnsi="Times New Roman" w:cs="Times New Roman"/>
                      <w:sz w:val="28"/>
                      <w:szCs w:val="28"/>
                    </w:rPr>
                    <w:br/>
                    <w:t>- в необходимых случаях немедленно принимать меры по предупреждению ошибочных действий любого участника тренировки, которые могут привести к несчастному случаю, аварии, повреждению оборудования или нарушению технологического процесса;</w:t>
                  </w:r>
                  <w:r w:rsidRPr="00EC203C">
                    <w:rPr>
                      <w:rFonts w:ascii="Times New Roman" w:eastAsia="Times New Roman" w:hAnsi="Times New Roman" w:cs="Times New Roman"/>
                      <w:sz w:val="28"/>
                      <w:szCs w:val="28"/>
                    </w:rPr>
                    <w:br/>
                    <w:t>- вести необходимые записи о действиях персонала на тренировке и о выполнении вводных.</w:t>
                  </w:r>
                  <w:r w:rsidRPr="00EC203C">
                    <w:rPr>
                      <w:rFonts w:ascii="Times New Roman" w:eastAsia="Times New Roman" w:hAnsi="Times New Roman" w:cs="Times New Roman"/>
                      <w:sz w:val="28"/>
                      <w:szCs w:val="28"/>
                    </w:rPr>
                    <w:br/>
                  </w:r>
                  <w:r w:rsidR="00AA2162">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Посредники не должны допускать таких уточнений, которые могут послужить раскрытием тактического замысла руководителя тренировки. При наличии имитирующих средств обстановки условного пожара посредники могут не ставить вводные, а запрашивать у тренирующихся, с какой обстановкой они встретились и какое решение приняли.</w:t>
                  </w:r>
                  <w:r w:rsidRPr="00EC203C">
                    <w:rPr>
                      <w:rFonts w:ascii="Times New Roman" w:eastAsia="Times New Roman" w:hAnsi="Times New Roman" w:cs="Times New Roman"/>
                      <w:sz w:val="28"/>
                      <w:szCs w:val="28"/>
                    </w:rPr>
                    <w:br/>
                    <w:t>Любой участник тренировки может уточнять у посредника данные об обстановке на участке условного пожара.</w:t>
                  </w:r>
                  <w:r w:rsidRPr="00EC203C">
                    <w:rPr>
                      <w:rFonts w:ascii="Times New Roman" w:eastAsia="Times New Roman" w:hAnsi="Times New Roman" w:cs="Times New Roman"/>
                      <w:sz w:val="28"/>
                      <w:szCs w:val="28"/>
                    </w:rPr>
                    <w:br/>
                  </w:r>
                  <w:r w:rsidR="00AA2162">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При подготовке персонала руководитель тренировки должен:</w:t>
                  </w:r>
                  <w:r w:rsidRPr="00EC203C">
                    <w:rPr>
                      <w:rFonts w:ascii="Times New Roman" w:eastAsia="Times New Roman" w:hAnsi="Times New Roman" w:cs="Times New Roman"/>
                      <w:sz w:val="28"/>
                      <w:szCs w:val="28"/>
                    </w:rPr>
                    <w:br/>
                    <w:t>Довести информацию об объёмно – планировочных решениях объекта,</w:t>
                  </w:r>
                  <w:r w:rsidRPr="00EC203C">
                    <w:rPr>
                      <w:rFonts w:ascii="Times New Roman" w:eastAsia="Times New Roman" w:hAnsi="Times New Roman" w:cs="Times New Roman"/>
                      <w:sz w:val="28"/>
                      <w:szCs w:val="28"/>
                    </w:rPr>
                    <w:br/>
                    <w:t>состоянии систем противопожарной защиты в том числе оповещения и управления эвакуацией людей при пожаре;</w:t>
                  </w:r>
                  <w:r w:rsidRPr="00EC203C">
                    <w:rPr>
                      <w:rFonts w:ascii="Times New Roman" w:eastAsia="Times New Roman" w:hAnsi="Times New Roman" w:cs="Times New Roman"/>
                      <w:sz w:val="28"/>
                      <w:szCs w:val="28"/>
                    </w:rPr>
                    <w:br/>
                  </w:r>
                  <w:r w:rsidR="00AA2162">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Довести замысел тренировки;</w:t>
                  </w:r>
                  <w:r w:rsidRPr="00EC203C">
                    <w:rPr>
                      <w:rFonts w:ascii="Times New Roman" w:eastAsia="Times New Roman" w:hAnsi="Times New Roman" w:cs="Times New Roman"/>
                      <w:sz w:val="28"/>
                      <w:szCs w:val="28"/>
                    </w:rPr>
                    <w:br/>
                  </w:r>
                  <w:r w:rsidR="00AA2162">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 xml:space="preserve">Довести порядок действий при возникновении пожара, а также стадии развития пожара, </w:t>
                  </w:r>
                  <w:r w:rsidR="00AA2162">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порядок действий по самостоятельному тушению пожара, оказанию первой доврачебной помощи пострадавшим и др. </w:t>
                  </w:r>
                  <w:r w:rsidRPr="00EC203C">
                    <w:rPr>
                      <w:rFonts w:ascii="Times New Roman" w:eastAsia="Times New Roman" w:hAnsi="Times New Roman" w:cs="Times New Roman"/>
                      <w:sz w:val="28"/>
                      <w:szCs w:val="28"/>
                    </w:rPr>
                    <w:br/>
                    <w:t>Все категории участников при проведении противопожарных тренировок должны иметь следующие отличительные знаки:</w:t>
                  </w:r>
                  <w:r w:rsidRPr="00EC203C">
                    <w:rPr>
                      <w:rFonts w:ascii="Times New Roman" w:eastAsia="Times New Roman" w:hAnsi="Times New Roman" w:cs="Times New Roman"/>
                      <w:sz w:val="28"/>
                      <w:szCs w:val="28"/>
                    </w:rPr>
                    <w:br/>
                    <w:t>- посредники - отличительную повязку на правом рукаве;</w:t>
                  </w:r>
                  <w:r w:rsidRPr="00EC203C">
                    <w:rPr>
                      <w:rFonts w:ascii="Times New Roman" w:eastAsia="Times New Roman" w:hAnsi="Times New Roman" w:cs="Times New Roman"/>
                      <w:sz w:val="28"/>
                      <w:szCs w:val="28"/>
                    </w:rPr>
                    <w:br/>
                    <w:t>- руководитель тушения пожара - красную отличительную повязку;</w:t>
                  </w:r>
                  <w:r w:rsidRPr="00EC203C">
                    <w:rPr>
                      <w:rFonts w:ascii="Times New Roman" w:eastAsia="Times New Roman" w:hAnsi="Times New Roman" w:cs="Times New Roman"/>
                      <w:sz w:val="28"/>
                      <w:szCs w:val="28"/>
                    </w:rPr>
                    <w:br/>
                    <w:t>- тренирующийся персонал - желтую повязку на правом рукаве.</w:t>
                  </w:r>
                  <w:r w:rsidRPr="00EC203C">
                    <w:rPr>
                      <w:rFonts w:ascii="Times New Roman" w:eastAsia="Times New Roman" w:hAnsi="Times New Roman" w:cs="Times New Roman"/>
                      <w:sz w:val="28"/>
                      <w:szCs w:val="28"/>
                    </w:rPr>
                    <w:br/>
                    <w:t>Обстановку условного пожара при проведении противопожарных тренировок имитируют следующими средствами:</w:t>
                  </w:r>
                  <w:r w:rsidRPr="00EC203C">
                    <w:rPr>
                      <w:rFonts w:ascii="Times New Roman" w:eastAsia="Times New Roman" w:hAnsi="Times New Roman" w:cs="Times New Roman"/>
                      <w:sz w:val="28"/>
                      <w:szCs w:val="28"/>
                    </w:rPr>
                    <w:br/>
                    <w:t>- очаг пожара - красными флажками (работать без изолирующих противогазов запрещается!);</w:t>
                  </w:r>
                  <w:r w:rsidRPr="00EC203C">
                    <w:rPr>
                      <w:rFonts w:ascii="Times New Roman" w:eastAsia="Times New Roman" w:hAnsi="Times New Roman" w:cs="Times New Roman"/>
                      <w:sz w:val="28"/>
                      <w:szCs w:val="28"/>
                    </w:rPr>
                    <w:br/>
                    <w:t>- зона задымления - синими флажками;</w:t>
                  </w:r>
                  <w:r w:rsidRPr="00EC203C">
                    <w:rPr>
                      <w:rFonts w:ascii="Times New Roman" w:eastAsia="Times New Roman" w:hAnsi="Times New Roman" w:cs="Times New Roman"/>
                      <w:sz w:val="28"/>
                      <w:szCs w:val="28"/>
                    </w:rPr>
                    <w:br/>
                    <w:t>- зона токсичных газов, радиоактивности, выделения вредных паров - желтыми флажками.</w:t>
                  </w:r>
                  <w:r w:rsidRPr="00EC203C">
                    <w:rPr>
                      <w:rFonts w:ascii="Times New Roman" w:eastAsia="Times New Roman" w:hAnsi="Times New Roman" w:cs="Times New Roman"/>
                      <w:sz w:val="28"/>
                      <w:szCs w:val="28"/>
                    </w:rPr>
                    <w:br/>
                    <w:t>Имитация пожара на тренировках должна быть наглядной и такой, чтобы посредники имели возможность изменять ее на определенном участке в соответствии с тактическим замыслом руководителя тренировки.</w:t>
                  </w:r>
                  <w:r w:rsidRPr="00EC203C">
                    <w:rPr>
                      <w:rFonts w:ascii="Times New Roman" w:eastAsia="Times New Roman" w:hAnsi="Times New Roman" w:cs="Times New Roman"/>
                      <w:sz w:val="28"/>
                      <w:szCs w:val="28"/>
                    </w:rPr>
                    <w:br/>
                    <w:t>В качестве средств имитации пожара допускается использовать дымовые шашки, фонари и другие средства, способствующие созданию необходимой обстановки.</w:t>
                  </w:r>
                  <w:r w:rsidRPr="00EC203C">
                    <w:rPr>
                      <w:rFonts w:ascii="Times New Roman" w:eastAsia="Times New Roman" w:hAnsi="Times New Roman" w:cs="Times New Roman"/>
                      <w:sz w:val="28"/>
                      <w:szCs w:val="28"/>
                    </w:rPr>
                    <w:br/>
                    <w:t>Применять для имитации средства, которые могут вызвать пожар или нанести ущерб помещениям и оборудованию, запрещается.</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br/>
                    <w:t> </w:t>
                  </w:r>
                </w:p>
                <w:p w:rsidR="00AA2162" w:rsidRDefault="0044382C" w:rsidP="0044382C">
                  <w:pPr>
                    <w:spacing w:after="150" w:line="240" w:lineRule="auto"/>
                    <w:rPr>
                      <w:rFonts w:ascii="Times New Roman" w:eastAsia="Times New Roman" w:hAnsi="Times New Roman" w:cs="Times New Roman"/>
                      <w:b/>
                      <w:bCs/>
                      <w:sz w:val="28"/>
                      <w:szCs w:val="28"/>
                    </w:rPr>
                  </w:pPr>
                  <w:r w:rsidRPr="00EC203C">
                    <w:rPr>
                      <w:rFonts w:ascii="Times New Roman" w:eastAsia="Times New Roman" w:hAnsi="Times New Roman" w:cs="Times New Roman"/>
                      <w:b/>
                      <w:bCs/>
                      <w:sz w:val="28"/>
                      <w:szCs w:val="28"/>
                    </w:rPr>
                    <w:t>3. Анализ (разбор) результатов противопожарной тренировки и подведение ее итогов</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t>Разбор тренировки производится для оценки правильности действий при эвакуации людей и ликвидации пожара, предусмотренных темой тренировки, а также для выработки мероприятий, способствующих снижению пожарной опасности объекта и повышающих уровень безопасности обслуживающего персонала.</w:t>
                  </w:r>
                  <w:r w:rsidRPr="00EC203C">
                    <w:rPr>
                      <w:rFonts w:ascii="Times New Roman" w:eastAsia="Times New Roman" w:hAnsi="Times New Roman" w:cs="Times New Roman"/>
                      <w:sz w:val="28"/>
                      <w:szCs w:val="28"/>
                    </w:rPr>
                    <w:br/>
                    <w:t>Разбору подлежат объектовые, тренировки структурных подразделений, совместные и индивидуальные тренировки. Разбор должен производиться руководителем тренировки с привлечением посредником сразу же после окончания тренировки. На разборе тренировки должен присутствовать весь персонал, принимавший в ней участие.</w:t>
                  </w:r>
                  <w:r w:rsidRPr="00EC203C">
                    <w:rPr>
                      <w:rFonts w:ascii="Times New Roman" w:eastAsia="Times New Roman" w:hAnsi="Times New Roman" w:cs="Times New Roman"/>
                      <w:sz w:val="28"/>
                      <w:szCs w:val="28"/>
                    </w:rPr>
                    <w:br/>
                    <w:t>Разбор тренировки должен проводиться в следующей последовательности:</w:t>
                  </w:r>
                  <w:r w:rsidRPr="00EC203C">
                    <w:rPr>
                      <w:rFonts w:ascii="Times New Roman" w:eastAsia="Times New Roman" w:hAnsi="Times New Roman" w:cs="Times New Roman"/>
                      <w:sz w:val="28"/>
                      <w:szCs w:val="28"/>
                    </w:rPr>
                    <w:br/>
                    <w:t>- руководитель сообщает цели, задачи и программу проведенной тренировки;</w:t>
                  </w:r>
                  <w:r w:rsidRPr="00EC203C">
                    <w:rPr>
                      <w:rFonts w:ascii="Times New Roman" w:eastAsia="Times New Roman" w:hAnsi="Times New Roman" w:cs="Times New Roman"/>
                      <w:sz w:val="28"/>
                      <w:szCs w:val="28"/>
                    </w:rPr>
                    <w:br/>
                    <w:t>- представитель объекта (при совместной тренировке) сообщает о действиях обслуживающего персонала объекта до и после прибытия подразделений ГПС;</w:t>
                  </w:r>
                  <w:r w:rsidRPr="00EC203C">
                    <w:rPr>
                      <w:rFonts w:ascii="Times New Roman" w:eastAsia="Times New Roman" w:hAnsi="Times New Roman" w:cs="Times New Roman"/>
                      <w:sz w:val="28"/>
                      <w:szCs w:val="28"/>
                    </w:rPr>
                    <w:br/>
                    <w:t>- руководитель тушения пожара (от АС - при цеховой и объектовой тренировке и от ГПС - при совместной тренировке) докладывает руководителю тренировки о сложившейся на тренировке обстановке и принятых им решениях по ликвидации пожара, а также по предотвращению развития аварии, отмечает правильные действия персонала и недостатки;</w:t>
                  </w:r>
                  <w:r w:rsidRPr="00EC203C">
                    <w:rPr>
                      <w:rFonts w:ascii="Times New Roman" w:eastAsia="Times New Roman" w:hAnsi="Times New Roman" w:cs="Times New Roman"/>
                      <w:sz w:val="28"/>
                      <w:szCs w:val="28"/>
                    </w:rPr>
                    <w:br/>
                    <w:t>- действия РТП уточняет посредник (если таковой предусматривался программой), который дает свою оценку его действиям;</w:t>
                  </w:r>
                  <w:r w:rsidRPr="00EC203C">
                    <w:rPr>
                      <w:rFonts w:ascii="Times New Roman" w:eastAsia="Times New Roman" w:hAnsi="Times New Roman" w:cs="Times New Roman"/>
                      <w:sz w:val="28"/>
                      <w:szCs w:val="28"/>
                    </w:rPr>
                    <w:br/>
                    <w:t>- посредники других участков тренировки (если такие по программе предусматривались) докладывают о действиях персонала и дают свою оценку с анализом ошибок участников тренировки;</w:t>
                  </w:r>
                  <w:r w:rsidRPr="00EC203C">
                    <w:rPr>
                      <w:rFonts w:ascii="Times New Roman" w:eastAsia="Times New Roman" w:hAnsi="Times New Roman" w:cs="Times New Roman"/>
                      <w:sz w:val="28"/>
                      <w:szCs w:val="28"/>
                    </w:rPr>
                    <w:br/>
                    <w:t>- руководитель тренировки по эвакуации в ходе разбора может требовать объяснение от любого лица, участвующего в тренировке и присутствующего на разборе.</w:t>
                  </w:r>
                  <w:r w:rsidRPr="00EC203C">
                    <w:rPr>
                      <w:rFonts w:ascii="Times New Roman" w:eastAsia="Times New Roman" w:hAnsi="Times New Roman" w:cs="Times New Roman"/>
                      <w:sz w:val="28"/>
                      <w:szCs w:val="28"/>
                    </w:rPr>
                    <w:br/>
                    <w:t>При разборе тренировки в отношении каждого участника должны быть обсуждены следующие моменты: знание плана эвакуации; понимание поставленных задач и сущности происходившего процесса; правильность действий при эвакуации и ликвидации условного пожара; характер допущенных ошибок и причины их совершения; должностных инструкций, знание мест расположения средств управления оборудованием; знание аппаратуры, арматуры, защитных средств по технике безопасности; первичных и стационарных средств пожаротушения, их местонахождения и порядка их применения; умение оказывать первую помощь пострадавшим при несчастных случаях и пожарах.</w:t>
                  </w:r>
                  <w:r w:rsidRPr="00EC203C">
                    <w:rPr>
                      <w:rFonts w:ascii="Times New Roman" w:eastAsia="Times New Roman" w:hAnsi="Times New Roman" w:cs="Times New Roman"/>
                      <w:sz w:val="28"/>
                      <w:szCs w:val="28"/>
                    </w:rPr>
                    <w:br/>
                    <w:t>В заключение разбора руководитель противопожарной тренировки подводит итоги и дает оценку проведенной тренировке, а также индивидуальную оценку всем ее участникам (хорошо, удовлетворительно, неудовлетворительно).</w:t>
                  </w:r>
                  <w:r w:rsidRPr="00EC203C">
                    <w:rPr>
                      <w:rFonts w:ascii="Times New Roman" w:eastAsia="Times New Roman" w:hAnsi="Times New Roman" w:cs="Times New Roman"/>
                      <w:sz w:val="28"/>
                      <w:szCs w:val="28"/>
                    </w:rPr>
                    <w:br/>
                    <w:t>Если при проведении тренировки поставленные цели не были достигнуты, руководители подразделений не обеспечили решения поставленных задач, то проводятся повторные тренировки этих подразделений на данном или другом объекте.</w:t>
                  </w:r>
                  <w:r w:rsidRPr="00EC203C">
                    <w:rPr>
                      <w:rFonts w:ascii="Times New Roman" w:eastAsia="Times New Roman" w:hAnsi="Times New Roman" w:cs="Times New Roman"/>
                      <w:sz w:val="28"/>
                      <w:szCs w:val="28"/>
                    </w:rPr>
                    <w:br/>
                    <w:t>Результаты тренировок фиксируются в журнале учёта тренировок.</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p>
                <w:p w:rsidR="00AA2162" w:rsidRDefault="00AA2162" w:rsidP="0044382C">
                  <w:pPr>
                    <w:spacing w:after="150" w:line="240" w:lineRule="auto"/>
                    <w:rPr>
                      <w:rFonts w:ascii="Times New Roman" w:eastAsia="Times New Roman" w:hAnsi="Times New Roman" w:cs="Times New Roman"/>
                      <w:b/>
                      <w:bCs/>
                      <w:sz w:val="28"/>
                      <w:szCs w:val="28"/>
                    </w:rPr>
                  </w:pPr>
                </w:p>
                <w:p w:rsidR="00AA2162" w:rsidRDefault="00AA2162" w:rsidP="0044382C">
                  <w:pPr>
                    <w:spacing w:after="150" w:line="240" w:lineRule="auto"/>
                    <w:rPr>
                      <w:rFonts w:ascii="Times New Roman" w:eastAsia="Times New Roman" w:hAnsi="Times New Roman" w:cs="Times New Roman"/>
                      <w:b/>
                      <w:bCs/>
                      <w:sz w:val="28"/>
                      <w:szCs w:val="28"/>
                    </w:rPr>
                  </w:pPr>
                </w:p>
                <w:p w:rsidR="0044382C" w:rsidRPr="00EC203C" w:rsidRDefault="00AA2162" w:rsidP="0044382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4382C" w:rsidRPr="00EC203C">
                    <w:rPr>
                      <w:rFonts w:ascii="Times New Roman" w:eastAsia="Times New Roman" w:hAnsi="Times New Roman" w:cs="Times New Roman"/>
                      <w:b/>
                      <w:bCs/>
                      <w:sz w:val="28"/>
                      <w:szCs w:val="28"/>
                    </w:rPr>
                    <w:t>Приложение №1</w:t>
                  </w:r>
                  <w:r w:rsidR="0044382C" w:rsidRPr="00EC203C">
                    <w:rPr>
                      <w:rFonts w:ascii="Times New Roman" w:eastAsia="Times New Roman" w:hAnsi="Times New Roman" w:cs="Times New Roman"/>
                      <w:sz w:val="28"/>
                      <w:szCs w:val="28"/>
                    </w:rPr>
                    <w:br/>
                  </w:r>
                  <w:r w:rsidR="0044382C" w:rsidRPr="00EC203C">
                    <w:rPr>
                      <w:rFonts w:ascii="Times New Roman" w:eastAsia="Times New Roman" w:hAnsi="Times New Roman" w:cs="Times New Roman"/>
                      <w:sz w:val="28"/>
                      <w:szCs w:val="28"/>
                    </w:rPr>
                    <w:br/>
                  </w:r>
                  <w:r w:rsidR="0044382C" w:rsidRPr="00EC203C">
                    <w:rPr>
                      <w:rFonts w:ascii="Times New Roman" w:eastAsia="Times New Roman" w:hAnsi="Times New Roman" w:cs="Times New Roman"/>
                      <w:b/>
                      <w:bCs/>
                      <w:sz w:val="28"/>
                      <w:szCs w:val="28"/>
                    </w:rPr>
                    <w:t>1. Техническая информация для проведения занятий (инструктажа) с участниками тренировки</w:t>
                  </w:r>
                  <w:r w:rsidR="0044382C" w:rsidRPr="00EC203C">
                    <w:rPr>
                      <w:rFonts w:ascii="Times New Roman" w:eastAsia="Times New Roman" w:hAnsi="Times New Roman" w:cs="Times New Roman"/>
                      <w:b/>
                      <w:bCs/>
                      <w:sz w:val="28"/>
                      <w:szCs w:val="28"/>
                    </w:rPr>
                    <w:br/>
                  </w:r>
                  <w:r w:rsidR="0044382C" w:rsidRPr="00EC203C">
                    <w:rPr>
                      <w:rFonts w:ascii="Times New Roman" w:eastAsia="Times New Roman" w:hAnsi="Times New Roman" w:cs="Times New Roman"/>
                      <w:b/>
                      <w:bCs/>
                      <w:sz w:val="28"/>
                      <w:szCs w:val="28"/>
                    </w:rPr>
                    <w:br/>
                    <w:t>1.1 Требования к планам эвакуации</w:t>
                  </w:r>
                  <w:r w:rsidR="0044382C" w:rsidRPr="00EC203C">
                    <w:rPr>
                      <w:rFonts w:ascii="Times New Roman" w:eastAsia="Times New Roman" w:hAnsi="Times New Roman" w:cs="Times New Roman"/>
                      <w:sz w:val="28"/>
                      <w:szCs w:val="28"/>
                    </w:rPr>
                    <w:br/>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 xml:space="preserve">В зданиях и сооружениях (кроме жилых домов) при единовременном нахождении на этаже более 10 человек должна быть предусмотрена система оповещения людей при пожаре. Успех её применения зависит от того, насколько доступно должностные лица, ответственные за обеспечение пожарной безопасности, в ходе проведения первичных противопожарных инструктажей доведут до сотрудников принцип действия этих устройств, местонахождение ручных пожарных </w:t>
                  </w:r>
                  <w:proofErr w:type="spellStart"/>
                  <w:r w:rsidR="0044382C" w:rsidRPr="00EC203C">
                    <w:rPr>
                      <w:rFonts w:ascii="Times New Roman" w:eastAsia="Times New Roman" w:hAnsi="Times New Roman" w:cs="Times New Roman"/>
                      <w:sz w:val="28"/>
                      <w:szCs w:val="28"/>
                    </w:rPr>
                    <w:t>извещателей</w:t>
                  </w:r>
                  <w:proofErr w:type="spellEnd"/>
                  <w:r w:rsidR="0044382C" w:rsidRPr="00EC203C">
                    <w:rPr>
                      <w:rFonts w:ascii="Times New Roman" w:eastAsia="Times New Roman" w:hAnsi="Times New Roman" w:cs="Times New Roman"/>
                      <w:sz w:val="28"/>
                      <w:szCs w:val="28"/>
                    </w:rPr>
                    <w:t>.</w:t>
                  </w:r>
                  <w:r w:rsidR="0044382C" w:rsidRPr="00EC203C">
                    <w:rPr>
                      <w:rFonts w:ascii="Times New Roman" w:eastAsia="Times New Roman" w:hAnsi="Times New Roman" w:cs="Times New Roman"/>
                      <w:sz w:val="28"/>
                      <w:szCs w:val="28"/>
                    </w:rPr>
                    <w:br/>
                    <w:t>Для обеспечения быстрой и безопасной эвакуации людей в зданиях и сооружениях (кроме жилых домов) при единовременном нахождении на этаже более 10 человек должны быть разработаны и вывешены планы (схемы) эвакуации людей в случае пожара. Важность наличия правильно разработанных планов обусловлена тем, что именно с их использованием связана эффективность проведения практических тренировок всех задействованных в эвакуации работников.</w:t>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План эвакуации должен состоять из текстовой и графической части, определяющей действия персонала по обеспечению безопасной и быстрой эвакуации людей.</w:t>
                  </w:r>
                  <w:r w:rsidR="0044382C" w:rsidRPr="00EC203C">
                    <w:rPr>
                      <w:rFonts w:ascii="Times New Roman" w:eastAsia="Times New Roman" w:hAnsi="Times New Roman" w:cs="Times New Roman"/>
                      <w:sz w:val="28"/>
                      <w:szCs w:val="28"/>
                    </w:rPr>
                    <w:br/>
                    <w:t>На плане этажа должны быть показаны: лестничные клетки, лифты, и лифтовые холлы, помещения, балконы, наружные лестницы, а также двери лестничных клеток, лифтовых холлов и двери, расположенные на пути эвакуации. План вычерчивается в масштабе в соответствии с требованиями системы Единой системы конструкторской документации (ЕСКД).</w:t>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Основной путь эвакуации на плане указывается сплошной линией, а запасной - пунктирной линией зелёного цвета. Эти линии должны быть в два раза толще линий плана этажа.</w:t>
                  </w:r>
                  <w:r w:rsidR="0044382C" w:rsidRPr="00EC203C">
                    <w:rPr>
                      <w:rFonts w:ascii="Times New Roman" w:eastAsia="Times New Roman" w:hAnsi="Times New Roman" w:cs="Times New Roman"/>
                      <w:sz w:val="28"/>
                      <w:szCs w:val="28"/>
                    </w:rPr>
                    <w:br/>
                    <w:t xml:space="preserve">Основной путь эвакуации на этаже указывается в направлении незадымляемых лестничных клеток, а также лестниц, ведущих с данного этажа на 1 этаж здания в вестибюль или непосредственно наружу. Если две лестничные клетки равноценны по </w:t>
                  </w:r>
                  <w:proofErr w:type="spellStart"/>
                  <w:r w:rsidR="0044382C" w:rsidRPr="00EC203C">
                    <w:rPr>
                      <w:rFonts w:ascii="Times New Roman" w:eastAsia="Times New Roman" w:hAnsi="Times New Roman" w:cs="Times New Roman"/>
                      <w:sz w:val="28"/>
                      <w:szCs w:val="28"/>
                    </w:rPr>
                    <w:t>защищаемости</w:t>
                  </w:r>
                  <w:proofErr w:type="spellEnd"/>
                  <w:r w:rsidR="0044382C" w:rsidRPr="00EC203C">
                    <w:rPr>
                      <w:rFonts w:ascii="Times New Roman" w:eastAsia="Times New Roman" w:hAnsi="Times New Roman" w:cs="Times New Roman"/>
                      <w:sz w:val="28"/>
                      <w:szCs w:val="28"/>
                    </w:rPr>
                    <w:t xml:space="preserve"> от дыма и огня, то основной путь указывается до ближайшей лестницы. Лестничные клетки, содержащиеся в рабочее время закрытыми, считать запасным эвакуационным выходом.</w:t>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На плане этажа с помощью символов указывается место размещения:</w:t>
                  </w:r>
                  <w:r w:rsidR="0044382C" w:rsidRPr="00EC203C">
                    <w:rPr>
                      <w:rFonts w:ascii="Times New Roman" w:eastAsia="Times New Roman" w:hAnsi="Times New Roman" w:cs="Times New Roman"/>
                      <w:sz w:val="28"/>
                      <w:szCs w:val="28"/>
                    </w:rPr>
                    <w:br/>
                    <w:t>– плана эвакуации;</w:t>
                  </w:r>
                  <w:r w:rsidR="0044382C" w:rsidRPr="00EC203C">
                    <w:rPr>
                      <w:rFonts w:ascii="Times New Roman" w:eastAsia="Times New Roman" w:hAnsi="Times New Roman" w:cs="Times New Roman"/>
                      <w:sz w:val="28"/>
                      <w:szCs w:val="28"/>
                    </w:rPr>
                    <w:br/>
                    <w:t xml:space="preserve">– ручных пожарных </w:t>
                  </w:r>
                  <w:proofErr w:type="spellStart"/>
                  <w:r w:rsidR="0044382C" w:rsidRPr="00EC203C">
                    <w:rPr>
                      <w:rFonts w:ascii="Times New Roman" w:eastAsia="Times New Roman" w:hAnsi="Times New Roman" w:cs="Times New Roman"/>
                      <w:sz w:val="28"/>
                      <w:szCs w:val="28"/>
                    </w:rPr>
                    <w:t>извещателей</w:t>
                  </w:r>
                  <w:proofErr w:type="spellEnd"/>
                  <w:r w:rsidR="0044382C" w:rsidRPr="00EC203C">
                    <w:rPr>
                      <w:rFonts w:ascii="Times New Roman" w:eastAsia="Times New Roman" w:hAnsi="Times New Roman" w:cs="Times New Roman"/>
                      <w:sz w:val="28"/>
                      <w:szCs w:val="28"/>
                    </w:rPr>
                    <w:t>;</w:t>
                  </w:r>
                  <w:r w:rsidR="0044382C" w:rsidRPr="00EC203C">
                    <w:rPr>
                      <w:rFonts w:ascii="Times New Roman" w:eastAsia="Times New Roman" w:hAnsi="Times New Roman" w:cs="Times New Roman"/>
                      <w:sz w:val="28"/>
                      <w:szCs w:val="28"/>
                    </w:rPr>
                    <w:br/>
                    <w:t>– телефонов, по которым можно сообщить в пожарную охрану;</w:t>
                  </w:r>
                  <w:r w:rsidR="0044382C" w:rsidRPr="00EC203C">
                    <w:rPr>
                      <w:rFonts w:ascii="Times New Roman" w:eastAsia="Times New Roman" w:hAnsi="Times New Roman" w:cs="Times New Roman"/>
                      <w:sz w:val="28"/>
                      <w:szCs w:val="28"/>
                    </w:rPr>
                    <w:br/>
                    <w:t>– огнетушителей;</w:t>
                  </w:r>
                  <w:r w:rsidR="0044382C" w:rsidRPr="00EC203C">
                    <w:rPr>
                      <w:rFonts w:ascii="Times New Roman" w:eastAsia="Times New Roman" w:hAnsi="Times New Roman" w:cs="Times New Roman"/>
                      <w:sz w:val="28"/>
                      <w:szCs w:val="28"/>
                    </w:rPr>
                    <w:br/>
                    <w:t>– пожарных кранов;</w:t>
                  </w:r>
                  <w:r w:rsidR="0044382C" w:rsidRPr="00EC203C">
                    <w:rPr>
                      <w:rFonts w:ascii="Times New Roman" w:eastAsia="Times New Roman" w:hAnsi="Times New Roman" w:cs="Times New Roman"/>
                      <w:sz w:val="28"/>
                      <w:szCs w:val="28"/>
                    </w:rPr>
                    <w:br/>
                    <w:t>– установок пожаротушения.</w:t>
                  </w:r>
                  <w:r w:rsidR="0044382C" w:rsidRPr="00EC203C">
                    <w:rPr>
                      <w:rFonts w:ascii="Times New Roman" w:eastAsia="Times New Roman" w:hAnsi="Times New Roman" w:cs="Times New Roman"/>
                      <w:sz w:val="28"/>
                      <w:szCs w:val="28"/>
                    </w:rPr>
                    <w:br/>
                  </w:r>
                  <w:r w:rsidR="0044382C" w:rsidRPr="00EC203C">
                    <w:rPr>
                      <w:rFonts w:ascii="Times New Roman" w:eastAsia="Times New Roman" w:hAnsi="Times New Roman" w:cs="Times New Roman"/>
                      <w:sz w:val="28"/>
                      <w:szCs w:val="28"/>
                    </w:rPr>
                    <w:br/>
                  </w:r>
                  <w:r w:rsidR="0044382C" w:rsidRPr="00EC203C">
                    <w:rPr>
                      <w:rFonts w:ascii="Times New Roman" w:eastAsia="Times New Roman" w:hAnsi="Times New Roman" w:cs="Times New Roman"/>
                      <w:b/>
                      <w:bCs/>
                      <w:sz w:val="28"/>
                      <w:szCs w:val="28"/>
                    </w:rPr>
                    <w:lastRenderedPageBreak/>
                    <w:t>1.2 Психофизические особенности поведения человека при пожаре</w:t>
                  </w:r>
                  <w:r w:rsidR="0044382C" w:rsidRPr="00EC203C">
                    <w:rPr>
                      <w:rFonts w:ascii="Times New Roman" w:eastAsia="Times New Roman" w:hAnsi="Times New Roman" w:cs="Times New Roman"/>
                      <w:sz w:val="28"/>
                      <w:szCs w:val="28"/>
                    </w:rPr>
                    <w:br/>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r w:rsidR="0044382C" w:rsidRPr="00EC203C">
                    <w:rPr>
                      <w:rFonts w:ascii="Times New Roman" w:eastAsia="Times New Roman" w:hAnsi="Times New Roman" w:cs="Times New Roman"/>
                      <w:sz w:val="28"/>
                      <w:szCs w:val="28"/>
                    </w:rPr>
                    <w:br/>
                    <w:t>Любой инцидент (пожар, теракт, авария и т.д.) на многих объектах, в том числе с массовым пребыванием людей, зачастую сопровождается отключением напряжения. К сожалению, у многих в темноте срабатывает не здравый смысл, а инстинкт самосохранения, возникает паника, что приводит к давке.</w:t>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При пожаре бывает гораздо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 становятся автоматическими, сильнее проявляется склонность к подражанию.</w:t>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Панические реакции появляются в основном либо в форме ступора (оцепенение), либо-фуги (бега).</w:t>
                  </w:r>
                  <w:r w:rsidR="0044382C" w:rsidRPr="00EC203C">
                    <w:rPr>
                      <w:rFonts w:ascii="Times New Roman" w:eastAsia="Times New Roman" w:hAnsi="Times New Roman" w:cs="Times New Roman"/>
                      <w:sz w:val="28"/>
                      <w:szCs w:val="28"/>
                    </w:rPr>
                    <w:br/>
                    <w:t>В первом случае наблюдается расслабленность, вялость действий, общая заторможенность, а при крайней степени проявления — полная обездвиженность, в которой человек физически не способен выполнить команду. Такие реакции чаще всего наблюдаются у детей, подростков, женщин и пожилых людей. Поэтому во время пожаров они нередко остаются в помещении, и при эвакуации их приходится выносить.</w:t>
                  </w:r>
                  <w:r w:rsidR="0044382C" w:rsidRPr="00EC203C">
                    <w:rPr>
                      <w:rFonts w:ascii="Times New Roman" w:eastAsia="Times New Roman" w:hAnsi="Times New Roman" w:cs="Times New Roman"/>
                      <w:sz w:val="28"/>
                      <w:szCs w:val="28"/>
                    </w:rPr>
                    <w:br/>
                    <w:t>Исследования показали, что реакции, противоположные заторможенности, наблюдаются у 85—90% людей, оказавшихся в опасной для жизни ситуации, при этом для их поведения характерно хаотическое метание, дрожание рук, тела, голоса. Речь ускорена, высказывания могут быть непоследовательными. Ориентирование в окружающей обстановке поверхностное.</w:t>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 xml:space="preserve">Паническое состояние людей, при отсутствии руководства ими в период эвакуации, может привести к образованию людских пробок на путях эвакуации, взаимному </w:t>
                  </w:r>
                  <w:proofErr w:type="spellStart"/>
                  <w:r w:rsidR="0044382C" w:rsidRPr="00EC203C">
                    <w:rPr>
                      <w:rFonts w:ascii="Times New Roman" w:eastAsia="Times New Roman" w:hAnsi="Times New Roman" w:cs="Times New Roman"/>
                      <w:sz w:val="28"/>
                      <w:szCs w:val="28"/>
                    </w:rPr>
                    <w:t>травмированию</w:t>
                  </w:r>
                  <w:proofErr w:type="spellEnd"/>
                  <w:r w:rsidR="0044382C" w:rsidRPr="00EC203C">
                    <w:rPr>
                      <w:rFonts w:ascii="Times New Roman" w:eastAsia="Times New Roman" w:hAnsi="Times New Roman" w:cs="Times New Roman"/>
                      <w:sz w:val="28"/>
                      <w:szCs w:val="28"/>
                    </w:rPr>
                    <w:t xml:space="preserve"> и даже игнорированию свободных и запасных выходов.</w:t>
                  </w:r>
                  <w:r w:rsidR="0044382C" w:rsidRPr="00EC203C">
                    <w:rPr>
                      <w:rFonts w:ascii="Times New Roman" w:eastAsia="Times New Roman" w:hAnsi="Times New Roman" w:cs="Times New Roman"/>
                      <w:sz w:val="28"/>
                      <w:szCs w:val="28"/>
                    </w:rPr>
                    <w:br/>
                    <w:t>В то же время исследования структуры толпы, охваченной паникой, показали, что в общей массе под влиянием состояния аффекта находится не более 3 % человек с выраженными расстройствами психики, не способных правильно воспринимать речь и команды. У 10—20% лиц отмечается частичное сужение сознания, для руководства ими необходимы более сильные (резкие, краткие, громкие) команды, сигналы.</w:t>
                  </w:r>
                  <w:r w:rsidR="0044382C" w:rsidRPr="00EC203C">
                    <w:rPr>
                      <w:rFonts w:ascii="Times New Roman" w:eastAsia="Times New Roman" w:hAnsi="Times New Roman" w:cs="Times New Roman"/>
                      <w:sz w:val="28"/>
                      <w:szCs w:val="28"/>
                    </w:rPr>
                    <w:br/>
                    <w:t>Основная же масса (до 90%) представляет собой вовлекаемых «в общий бег» людей, способных к здравой оценке ситуации и разумным действиям, но, испытывая страх и заражая им друг друга, они создают крайне неблагоприятные условия для организованной эвакуации.</w:t>
                  </w:r>
                  <w:r w:rsidR="0044382C" w:rsidRPr="00EC203C">
                    <w:rPr>
                      <w:rFonts w:ascii="Times New Roman" w:eastAsia="Times New Roman" w:hAnsi="Times New Roman" w:cs="Times New Roman"/>
                      <w:sz w:val="28"/>
                      <w:szCs w:val="28"/>
                    </w:rPr>
                    <w:br/>
                  </w:r>
                  <w:r w:rsidR="00165A9B">
                    <w:rPr>
                      <w:rFonts w:ascii="Times New Roman" w:eastAsia="Times New Roman" w:hAnsi="Times New Roman" w:cs="Times New Roman"/>
                      <w:sz w:val="28"/>
                      <w:szCs w:val="28"/>
                    </w:rPr>
                    <w:t xml:space="preserve">   </w:t>
                  </w:r>
                  <w:r w:rsidR="0044382C" w:rsidRPr="00EC203C">
                    <w:rPr>
                      <w:rFonts w:ascii="Times New Roman" w:eastAsia="Times New Roman" w:hAnsi="Times New Roman" w:cs="Times New Roman"/>
                      <w:sz w:val="28"/>
                      <w:szCs w:val="28"/>
                    </w:rPr>
                    <w:t xml:space="preserve">Анализ пожаров, а также практические испытания по изучению скорости и характера </w:t>
                  </w:r>
                  <w:r w:rsidR="0044382C" w:rsidRPr="00EC203C">
                    <w:rPr>
                      <w:rFonts w:ascii="Times New Roman" w:eastAsia="Times New Roman" w:hAnsi="Times New Roman" w:cs="Times New Roman"/>
                      <w:sz w:val="28"/>
                      <w:szCs w:val="28"/>
                    </w:rPr>
                    <w:lastRenderedPageBreak/>
                    <w:t xml:space="preserve">задымления зданий повышенной этажности без включения систем </w:t>
                  </w:r>
                  <w:proofErr w:type="spellStart"/>
                  <w:r w:rsidR="0044382C" w:rsidRPr="00EC203C">
                    <w:rPr>
                      <w:rFonts w:ascii="Times New Roman" w:eastAsia="Times New Roman" w:hAnsi="Times New Roman" w:cs="Times New Roman"/>
                      <w:sz w:val="28"/>
                      <w:szCs w:val="28"/>
                    </w:rPr>
                    <w:t>противодымной</w:t>
                  </w:r>
                  <w:proofErr w:type="spellEnd"/>
                  <w:r w:rsidR="0044382C" w:rsidRPr="00EC203C">
                    <w:rPr>
                      <w:rFonts w:ascii="Times New Roman" w:eastAsia="Times New Roman" w:hAnsi="Times New Roman" w:cs="Times New Roman"/>
                      <w:sz w:val="28"/>
                      <w:szCs w:val="28"/>
                    </w:rPr>
                    <w:t xml:space="preserve"> защиты показывают: скорость движения дыма в лестничной клетке составляет 7—8 м/мин. При возникновении пожара на одном из нижних этажей уже через 5—6 мин задымление распространяется по всей высоте лестничной клетки. Уровень задымления таков, что находиться в лестничной клетке без средств индивидуальной защиты органов дыхания невозможно. Одновременно происходит задымление помещений верхних этажей, особенно расположенных с подветренной стороны. Ухудшение видимости, паника, токсичное воздействие продуктов горения могут привести к гибели людей. Нагретые продукты горения, поступая в объем лестничной клетки, повышают температуру воздуха. Установлено, что уже на 5-й минуте от начала пожара температура воздуха в лестничной клетке, примыкающей к месту пожара, достигает 120—140 °С, что значительно превышает предельно допустимое значение для человека.</w:t>
                  </w:r>
                  <w:r w:rsidR="0044382C" w:rsidRPr="00EC203C">
                    <w:rPr>
                      <w:rFonts w:ascii="Times New Roman" w:eastAsia="Times New Roman" w:hAnsi="Times New Roman" w:cs="Times New Roman"/>
                      <w:sz w:val="28"/>
                      <w:szCs w:val="28"/>
                    </w:rPr>
                    <w:br/>
                    <w:t xml:space="preserve">По высоте лестничной клетки в пределах двух-трех этажей от того уровня, где возник пожар, создается как бы тепловая подушка с температурой 100—150 °С. Преодолеть ее без средств индивидуальной защиты невозможно. При отсутствии горизонтальных преград на фасаде здания пламя из оконного проема через 15—20 мин от начала пожара может распространиться вверх по балконам, лоджиям, оконным </w:t>
                  </w:r>
                  <w:proofErr w:type="spellStart"/>
                  <w:r w:rsidR="0044382C" w:rsidRPr="00EC203C">
                    <w:rPr>
                      <w:rFonts w:ascii="Times New Roman" w:eastAsia="Times New Roman" w:hAnsi="Times New Roman" w:cs="Times New Roman"/>
                      <w:sz w:val="28"/>
                      <w:szCs w:val="28"/>
                    </w:rPr>
                    <w:t>пере¬плетам</w:t>
                  </w:r>
                  <w:proofErr w:type="spellEnd"/>
                  <w:r w:rsidR="0044382C" w:rsidRPr="00EC203C">
                    <w:rPr>
                      <w:rFonts w:ascii="Times New Roman" w:eastAsia="Times New Roman" w:hAnsi="Times New Roman" w:cs="Times New Roman"/>
                      <w:sz w:val="28"/>
                      <w:szCs w:val="28"/>
                    </w:rPr>
                    <w:t>, воспламеняя горючие элементы строительных конструкций и предметы обстановки в помещениях вышерасположенного этажа.</w:t>
                  </w:r>
                </w:p>
                <w:p w:rsidR="0044382C" w:rsidRPr="00EC203C" w:rsidRDefault="0044382C" w:rsidP="0044382C">
                  <w:pPr>
                    <w:spacing w:after="150" w:line="240" w:lineRule="auto"/>
                    <w:rPr>
                      <w:rFonts w:ascii="Times New Roman" w:eastAsia="Times New Roman" w:hAnsi="Times New Roman" w:cs="Times New Roman"/>
                      <w:sz w:val="28"/>
                      <w:szCs w:val="28"/>
                    </w:rPr>
                  </w:pP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1.3 Рекомендуемые варианты поведения при пожаре</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В ходе учений с каждым работником необходимо разобрать два распространенных варианта: когда из здания при пожаре еще можно выйти, и когда эвакуация обычным путем уже невозможна.</w:t>
                  </w:r>
                  <w:r w:rsidRPr="00EC203C">
                    <w:rPr>
                      <w:rFonts w:ascii="Times New Roman" w:eastAsia="Times New Roman" w:hAnsi="Times New Roman" w:cs="Times New Roman"/>
                      <w:sz w:val="28"/>
                      <w:szCs w:val="28"/>
                    </w:rPr>
                    <w:br/>
                    <w:t>Прежде всего, следует определить для себя, выходить или не выходить.</w:t>
                  </w:r>
                  <w:r w:rsidRPr="00EC203C">
                    <w:rPr>
                      <w:rFonts w:ascii="Times New Roman" w:eastAsia="Times New Roman" w:hAnsi="Times New Roman" w:cs="Times New Roman"/>
                      <w:sz w:val="28"/>
                      <w:szCs w:val="28"/>
                    </w:rPr>
                    <w:b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r w:rsidRPr="00EC203C">
                    <w:rPr>
                      <w:rFonts w:ascii="Times New Roman" w:eastAsia="Times New Roman" w:hAnsi="Times New Roman" w:cs="Times New Roman"/>
                      <w:sz w:val="28"/>
                      <w:szCs w:val="28"/>
                    </w:rPr>
                    <w:br/>
                    <w:t>Не входите туда, где большая концентрация дыма и видимость менее 10 м: достаточно сделать несколько вдохов и вы можете погибнуть от отравления продуктами горения. В спокойной обстановке определите на своем этаже или в коридоре: сколько это 10 метров?</w:t>
                  </w:r>
                  <w:r w:rsidRPr="00EC203C">
                    <w:rPr>
                      <w:rFonts w:ascii="Times New Roman" w:eastAsia="Times New Roman" w:hAnsi="Times New Roman" w:cs="Times New Roman"/>
                      <w:sz w:val="28"/>
                      <w:szCs w:val="28"/>
                    </w:rPr>
                    <w:br/>
                    <w:t>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спотыкнуться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должно хватить, чтобы успеть вернуться обратно в помещение.</w:t>
                  </w:r>
                  <w:r w:rsidRPr="00EC203C">
                    <w:rPr>
                      <w:rFonts w:ascii="Times New Roman" w:eastAsia="Times New Roman" w:hAnsi="Times New Roman" w:cs="Times New Roman"/>
                      <w:sz w:val="28"/>
                      <w:szCs w:val="28"/>
                    </w:rPr>
                    <w:br/>
                    <w:t>Если дым и пламя позволяют выйти из помещения наружу, то:</w:t>
                  </w:r>
                  <w:r w:rsidRPr="00EC203C">
                    <w:rPr>
                      <w:rFonts w:ascii="Times New Roman" w:eastAsia="Times New Roman" w:hAnsi="Times New Roman" w:cs="Times New Roman"/>
                      <w:sz w:val="28"/>
                      <w:szCs w:val="28"/>
                    </w:rPr>
                    <w:br/>
                    <w:t>– уходите скорее от огня; ничего не ищите и не собирайте;</w:t>
                  </w:r>
                  <w:r w:rsidRPr="00EC203C">
                    <w:rPr>
                      <w:rFonts w:ascii="Times New Roman" w:eastAsia="Times New Roman" w:hAnsi="Times New Roman" w:cs="Times New Roman"/>
                      <w:sz w:val="28"/>
                      <w:szCs w:val="28"/>
                    </w:rPr>
                    <w:br/>
                    <w:t>– ни в коем случае не пользуйтесь лифтом: он может стать вашей ловушкой;</w:t>
                  </w:r>
                  <w:r w:rsidRPr="00EC203C">
                    <w:rPr>
                      <w:rFonts w:ascii="Times New Roman" w:eastAsia="Times New Roman" w:hAnsi="Times New Roman" w:cs="Times New Roman"/>
                      <w:sz w:val="28"/>
                      <w:szCs w:val="28"/>
                    </w:rPr>
                    <w:br/>
                    <w:t>– знайте, что вредные продукты горения выделяются при пожаре очень быстро; для оценки ситуации и для спасения вы имеете очень мало времени (иногда всего 5 – 7 мин);</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t>– если есть возможность, попутно отключите напряжение на электрическом щите, расположенном на лестничной клетке;</w:t>
                  </w:r>
                  <w:r w:rsidRPr="00EC203C">
                    <w:rPr>
                      <w:rFonts w:ascii="Times New Roman" w:eastAsia="Times New Roman" w:hAnsi="Times New Roman" w:cs="Times New Roman"/>
                      <w:sz w:val="28"/>
                      <w:szCs w:val="28"/>
                    </w:rPr>
                    <w:b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r w:rsidRPr="00EC203C">
                    <w:rPr>
                      <w:rFonts w:ascii="Times New Roman" w:eastAsia="Times New Roman" w:hAnsi="Times New Roman" w:cs="Times New Roman"/>
                      <w:sz w:val="28"/>
                      <w:szCs w:val="28"/>
                    </w:rPr>
                    <w:br/>
                    <w:t>– по пути за собой плотно закрывайте двери, чтобы преградить дорогу огню (дверь может задержать распространение горения более чем на 10—15 мин!).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(например, проложить рукавную линию от пожарного крана и подать воду от внутреннего противопожарного водопровода);</w:t>
                  </w:r>
                  <w:r w:rsidRPr="00EC203C">
                    <w:rPr>
                      <w:rFonts w:ascii="Times New Roman" w:eastAsia="Times New Roman" w:hAnsi="Times New Roman" w:cs="Times New Roman"/>
                      <w:sz w:val="28"/>
                      <w:szCs w:val="28"/>
                    </w:rPr>
                    <w:br/>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r w:rsidRPr="00EC203C">
                    <w:rPr>
                      <w:rFonts w:ascii="Times New Roman" w:eastAsia="Times New Roman" w:hAnsi="Times New Roman" w:cs="Times New Roman"/>
                      <w:sz w:val="28"/>
                      <w:szCs w:val="28"/>
                    </w:rPr>
                    <w:br/>
                    <w:t>– покинув опасное помещение, не вздумайте возвращаться назад зачем-нибудь: во-первых, опасность там сильно возросла, а во-вторых, вас в том помещении никто не будет искать и спасать, потому что все видели, что вы уже вышли на улицу;</w:t>
                  </w:r>
                  <w:r w:rsidRPr="00EC203C">
                    <w:rPr>
                      <w:rFonts w:ascii="Times New Roman" w:eastAsia="Times New Roman" w:hAnsi="Times New Roman" w:cs="Times New Roman"/>
                      <w:sz w:val="28"/>
                      <w:szCs w:val="28"/>
                    </w:rPr>
                    <w:br/>
                    <w:t>– в случае, если вы вышли из здания незамеченными (например, через кровлю и наружную пожарную лестницу на стене сооружения), то обязательно сообщите о себе находящимся во дворе людям, должностным лицам объекта, в целях предупреждения ненужного риска при ваших поисках.</w:t>
                  </w:r>
                  <w:r w:rsidRPr="00EC203C">
                    <w:rPr>
                      <w:rFonts w:ascii="Times New Roman" w:eastAsia="Times New Roman" w:hAnsi="Times New Roman" w:cs="Times New Roman"/>
                      <w:sz w:val="28"/>
                      <w:szCs w:val="28"/>
                    </w:rPr>
                    <w:br/>
                    <w:t>Если дым и пламя в соседних помещениях не позволяют выйти наружу:</w:t>
                  </w:r>
                  <w:r w:rsidRPr="00EC203C">
                    <w:rPr>
                      <w:rFonts w:ascii="Times New Roman" w:eastAsia="Times New Roman" w:hAnsi="Times New Roman" w:cs="Times New Roman"/>
                      <w:sz w:val="28"/>
                      <w:szCs w:val="28"/>
                    </w:rPr>
                    <w:br/>
                    <w:t>– не поддавайтесь панике; помните, что современные железобетонные конструкции в состоянии выдержать высокую температуру;</w:t>
                  </w:r>
                  <w:r w:rsidRPr="00EC203C">
                    <w:rPr>
                      <w:rFonts w:ascii="Times New Roman" w:eastAsia="Times New Roman" w:hAnsi="Times New Roman" w:cs="Times New Roman"/>
                      <w:sz w:val="28"/>
                      <w:szCs w:val="28"/>
                    </w:rPr>
                    <w:br/>
                    <w:t xml:space="preserve">– 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w:t>
                  </w:r>
                  <w:proofErr w:type="spellStart"/>
                  <w:r w:rsidRPr="00EC203C">
                    <w:rPr>
                      <w:rFonts w:ascii="Times New Roman" w:eastAsia="Times New Roman" w:hAnsi="Times New Roman" w:cs="Times New Roman"/>
                      <w:sz w:val="28"/>
                      <w:szCs w:val="28"/>
                    </w:rPr>
                    <w:t>лестни¬це</w:t>
                  </w:r>
                  <w:proofErr w:type="spellEnd"/>
                  <w:r w:rsidRPr="00EC203C">
                    <w:rPr>
                      <w:rFonts w:ascii="Times New Roman" w:eastAsia="Times New Roman" w:hAnsi="Times New Roman" w:cs="Times New Roman"/>
                      <w:sz w:val="28"/>
                      <w:szCs w:val="28"/>
                    </w:rPr>
                    <w:t>, или пройти через соседние лоджии;</w:t>
                  </w:r>
                  <w:r w:rsidRPr="00EC203C">
                    <w:rPr>
                      <w:rFonts w:ascii="Times New Roman" w:eastAsia="Times New Roman" w:hAnsi="Times New Roman" w:cs="Times New Roman"/>
                      <w:sz w:val="28"/>
                      <w:szCs w:val="28"/>
                    </w:rPr>
                    <w:br/>
                    <w:t xml:space="preserve">– если возможности эвакуироваться нет, то для защиты от тепла и дыма постарайтесь надежно </w:t>
                  </w:r>
                  <w:proofErr w:type="spellStart"/>
                  <w:r w:rsidRPr="00EC203C">
                    <w:rPr>
                      <w:rFonts w:ascii="Times New Roman" w:eastAsia="Times New Roman" w:hAnsi="Times New Roman" w:cs="Times New Roman"/>
                      <w:sz w:val="28"/>
                      <w:szCs w:val="28"/>
                    </w:rPr>
                    <w:t>загерметизировать</w:t>
                  </w:r>
                  <w:proofErr w:type="spellEnd"/>
                  <w:r w:rsidRPr="00EC203C">
                    <w:rPr>
                      <w:rFonts w:ascii="Times New Roman" w:eastAsia="Times New Roman" w:hAnsi="Times New Roman" w:cs="Times New Roman"/>
                      <w:sz w:val="28"/>
                      <w:szCs w:val="28"/>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r w:rsidRPr="00EC203C">
                    <w:rPr>
                      <w:rFonts w:ascii="Times New Roman" w:eastAsia="Times New Roman" w:hAnsi="Times New Roman" w:cs="Times New Roman"/>
                      <w:sz w:val="28"/>
                      <w:szCs w:val="28"/>
                    </w:rPr>
                    <w:br/>
                    <w:t>– если есть вода, постоянно смачивайте двери, пол, тряпки;</w:t>
                  </w:r>
                  <w:r w:rsidRPr="00EC203C">
                    <w:rPr>
                      <w:rFonts w:ascii="Times New Roman" w:eastAsia="Times New Roman" w:hAnsi="Times New Roman" w:cs="Times New Roman"/>
                      <w:sz w:val="28"/>
                      <w:szCs w:val="28"/>
                    </w:rPr>
                    <w:br/>
                    <w:t>– если в помещении есть телефон, звоните по «01»,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r w:rsidRPr="00EC203C">
                    <w:rPr>
                      <w:rFonts w:ascii="Times New Roman" w:eastAsia="Times New Roman" w:hAnsi="Times New Roman" w:cs="Times New Roman"/>
                      <w:sz w:val="28"/>
                      <w:szCs w:val="28"/>
                    </w:rPr>
                    <w:br/>
                    <w:t>– если комната наполнилась дымом, передвигайтесь ползком — так будет легче дышать (около пола температура ниже и кислорода больше);</w:t>
                  </w:r>
                  <w:r w:rsidRPr="00EC203C">
                    <w:rPr>
                      <w:rFonts w:ascii="Times New Roman" w:eastAsia="Times New Roman" w:hAnsi="Times New Roman" w:cs="Times New Roman"/>
                      <w:sz w:val="28"/>
                      <w:szCs w:val="28"/>
                    </w:rPr>
                    <w:br/>
                    <w:t>оберните лицо повязкой из влажной ткани, наденьте защитные очки;</w:t>
                  </w:r>
                  <w:r w:rsidRPr="00EC203C">
                    <w:rPr>
                      <w:rFonts w:ascii="Times New Roman" w:eastAsia="Times New Roman" w:hAnsi="Times New Roman" w:cs="Times New Roman"/>
                      <w:sz w:val="28"/>
                      <w:szCs w:val="28"/>
                    </w:rPr>
                    <w:br/>
                    <w:t>продвигайтесь в сторону окна, находитесь возле окна и привлекайте к себе внимание людей на улице;</w:t>
                  </w:r>
                  <w:r w:rsidRPr="00EC203C">
                    <w:rPr>
                      <w:rFonts w:ascii="Times New Roman" w:eastAsia="Times New Roman" w:hAnsi="Times New Roman" w:cs="Times New Roman"/>
                      <w:sz w:val="28"/>
                      <w:szCs w:val="28"/>
                    </w:rPr>
                    <w:br/>
                    <w:t xml:space="preserve">– если нет крайней необходимости (ощущения удушья, помутнения сознания), старайтесь не </w:t>
                  </w:r>
                  <w:r w:rsidRPr="00EC203C">
                    <w:rPr>
                      <w:rFonts w:ascii="Times New Roman" w:eastAsia="Times New Roman" w:hAnsi="Times New Roman" w:cs="Times New Roman"/>
                      <w:sz w:val="28"/>
                      <w:szCs w:val="28"/>
                    </w:rPr>
                    <w:lastRenderedPageBreak/>
                    <w:t>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 чем. Благодаря тяге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r w:rsidRPr="00EC203C">
                    <w:rPr>
                      <w:rFonts w:ascii="Times New Roman" w:eastAsia="Times New Roman" w:hAnsi="Times New Roman" w:cs="Times New Roman"/>
                      <w:sz w:val="28"/>
                      <w:szCs w:val="28"/>
                    </w:rPr>
                    <w:br/>
                    <w:t>– 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w:t>
                  </w:r>
                  <w:r w:rsidRPr="00EC203C">
                    <w:rPr>
                      <w:rFonts w:ascii="Times New Roman" w:eastAsia="Times New Roman" w:hAnsi="Times New Roman" w:cs="Times New Roman"/>
                      <w:sz w:val="28"/>
                      <w:szCs w:val="28"/>
                    </w:rPr>
                    <w:br/>
                    <w:t>– если вы чувствуете в себе достаточно сил, а ситуация близка к критической, крепко свяжите шторы, предварительно разорвав их на полосы, закрепите их за батарею отопления, другую стационарную конструкцию (но не за оконную раму) и спускайтесь. Во время спуска не нужно скользить руками. При спасании с высоты детей нужно обвязывать их так, чтобы веревка не затянулась при спуске. Надо продеть руки ребенка до подмышек в глухую петлю, соединительный узел должен находиться на спине. Обязательно нужно проверить прочность веревки, прочность петли и надежность узла.</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1.4 Порядок действий при пожаре</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 xml:space="preserve">Своевременное сообщение о пожаре руководству и дежурным службам объекта после сообщения в службу «01» следует также считать необходимым условием организации эффективных действий по спасанию людей и тушению пожара до прибытия подразделений пожарной охраны. Получив сигнал о пожаре, руководство организации сможет привлечь силы и технические средства объекта к осуществлению необходимых мероприятий, способствующих предотвращению развития пожара и задымления помещений здания. </w:t>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 xml:space="preserve">Следует остановить работу систем вентиляции в аварийном и смежном с ним помещениях. </w:t>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 xml:space="preserve">Необходимо проверить включение в работу автоматических систем пожаротушения и </w:t>
                  </w:r>
                  <w:proofErr w:type="spellStart"/>
                  <w:r w:rsidRPr="00EC203C">
                    <w:rPr>
                      <w:rFonts w:ascii="Times New Roman" w:eastAsia="Times New Roman" w:hAnsi="Times New Roman" w:cs="Times New Roman"/>
                      <w:sz w:val="28"/>
                      <w:szCs w:val="28"/>
                    </w:rPr>
                    <w:t>дымоудаления</w:t>
                  </w:r>
                  <w:proofErr w:type="spellEnd"/>
                  <w:r w:rsidRPr="00EC203C">
                    <w:rPr>
                      <w:rFonts w:ascii="Times New Roman" w:eastAsia="Times New Roman" w:hAnsi="Times New Roman" w:cs="Times New Roman"/>
                      <w:sz w:val="28"/>
                      <w:szCs w:val="28"/>
                    </w:rPr>
                    <w:t>, прекратить производственные работы в здании, удалить за пределы опасной зоны всех работников, не участвующих в тушении пожара. Дежурный электрик, прибыв к месту пожара, должен оценить обстановку, спрогнозировать возможность образования новых очагов огня на другом электрооборудовании и выбрать (при необходимости) адекватную угрозе схему отключения электроэнергии. Дежурные охранники объекта, получив сообщение о пожаре, должны до прибытия пожарной охраны принять меры по освобождению подъездов к зданиям от машин, а также обеспечить порядок в районе очага пожара до прибытия сотрудников милиции.</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hyperlink r:id="rId4" w:history="1">
                    <w:r w:rsidRPr="00EC203C">
                      <w:rPr>
                        <w:rFonts w:ascii="Times New Roman" w:eastAsia="Times New Roman" w:hAnsi="Times New Roman" w:cs="Times New Roman"/>
                        <w:color w:val="337AB7"/>
                        <w:sz w:val="28"/>
                        <w:szCs w:val="28"/>
                      </w:rPr>
                      <w:t>1.5. Пример плана эвакуации</w:t>
                    </w:r>
                  </w:hyperlink>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1.6 Основные фазы пожара</w:t>
                  </w:r>
                </w:p>
                <w:p w:rsidR="00A95C9C" w:rsidRPr="00EC203C" w:rsidRDefault="0044382C" w:rsidP="0044382C">
                  <w:pPr>
                    <w:spacing w:after="150" w:line="240" w:lineRule="auto"/>
                    <w:rPr>
                      <w:rFonts w:ascii="Times New Roman" w:eastAsia="Times New Roman" w:hAnsi="Times New Roman" w:cs="Times New Roman"/>
                      <w:b/>
                      <w:bCs/>
                      <w:sz w:val="28"/>
                      <w:szCs w:val="28"/>
                    </w:rPr>
                  </w:pP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 xml:space="preserve">Для того, чтобы меры по тушению пожара до прибытия подразделений пожарной охраны не привели к жертвам среди добровольцев, работников объекта, должностное лицо, организующее действия по первичному пожаротушению, должно владеть хотя бы минимальными знаниями о динамике развития пожара. В общей схеме развития пожара </w:t>
                  </w:r>
                  <w:r w:rsidRPr="00EC203C">
                    <w:rPr>
                      <w:rFonts w:ascii="Times New Roman" w:eastAsia="Times New Roman" w:hAnsi="Times New Roman" w:cs="Times New Roman"/>
                      <w:sz w:val="28"/>
                      <w:szCs w:val="28"/>
                    </w:rPr>
                    <w:lastRenderedPageBreak/>
                    <w:t>следует различать три основные фазы: начальная стадия (не более 10 минут), стадия объемного развития пожара, затухающая стадия пожара.</w:t>
                  </w:r>
                  <w:r w:rsidRPr="00EC203C">
                    <w:rPr>
                      <w:rFonts w:ascii="Times New Roman" w:eastAsia="Times New Roman" w:hAnsi="Times New Roman" w:cs="Times New Roman"/>
                      <w:sz w:val="28"/>
                      <w:szCs w:val="28"/>
                    </w:rPr>
                    <w:br/>
                    <w:t xml:space="preserve">Пожар: I фаза (10 мин) – начальная стадия, включающая переход возгорания в пожар (1–3 мин) и рост зоны горения (5–6 мин) В течение первой фазы происходит преимущественно линейное распространение огня вдоль горючего вещества или материала. Горение сопровождается обильным </w:t>
                  </w:r>
                  <w:proofErr w:type="spellStart"/>
                  <w:r w:rsidRPr="00EC203C">
                    <w:rPr>
                      <w:rFonts w:ascii="Times New Roman" w:eastAsia="Times New Roman" w:hAnsi="Times New Roman" w:cs="Times New Roman"/>
                      <w:sz w:val="28"/>
                      <w:szCs w:val="28"/>
                    </w:rPr>
                    <w:t>дымовыделением</w:t>
                  </w:r>
                  <w:proofErr w:type="spellEnd"/>
                  <w:r w:rsidRPr="00EC203C">
                    <w:rPr>
                      <w:rFonts w:ascii="Times New Roman" w:eastAsia="Times New Roman" w:hAnsi="Times New Roman" w:cs="Times New Roman"/>
                      <w:sz w:val="28"/>
                      <w:szCs w:val="28"/>
                    </w:rPr>
                    <w:t xml:space="preserve">, что затрудняет определение места очага пожара. Среднеобъемная температура повышается в помещении до 200 "С (темп увеличения среднеобъемной температуры в помещении 15 "С в 1 мин). Приток воздуха в помещение сначала увеличивается, а затем медленно снижается. Очень важно в это время обеспечить изоляцию данного помещения от наружного воздуха и вызвать пожарные подразделения при первых признаках пожара (дым, пламя). Не рекомендуется открывать или вскрывать окна и двери в горящее помещение. В некоторых случаях, при достаточном обеспечении герметичности помещения, наступает </w:t>
                  </w:r>
                  <w:proofErr w:type="spellStart"/>
                  <w:r w:rsidRPr="00EC203C">
                    <w:rPr>
                      <w:rFonts w:ascii="Times New Roman" w:eastAsia="Times New Roman" w:hAnsi="Times New Roman" w:cs="Times New Roman"/>
                      <w:sz w:val="28"/>
                      <w:szCs w:val="28"/>
                    </w:rPr>
                    <w:t>самозатухание</w:t>
                  </w:r>
                  <w:proofErr w:type="spellEnd"/>
                  <w:r w:rsidRPr="00EC203C">
                    <w:rPr>
                      <w:rFonts w:ascii="Times New Roman" w:eastAsia="Times New Roman" w:hAnsi="Times New Roman" w:cs="Times New Roman"/>
                      <w:sz w:val="28"/>
                      <w:szCs w:val="28"/>
                    </w:rPr>
                    <w:t xml:space="preserve"> пожара. Если очаг пожара виден, обнаружен на этой стадии развития пожара, тогда </w:t>
                  </w:r>
                  <w:proofErr w:type="spellStart"/>
                  <w:r w:rsidRPr="00EC203C">
                    <w:rPr>
                      <w:rFonts w:ascii="Times New Roman" w:eastAsia="Times New Roman" w:hAnsi="Times New Roman" w:cs="Times New Roman"/>
                      <w:sz w:val="28"/>
                      <w:szCs w:val="28"/>
                    </w:rPr>
                    <w:t>су¬ществует</w:t>
                  </w:r>
                  <w:proofErr w:type="spellEnd"/>
                  <w:r w:rsidRPr="00EC203C">
                    <w:rPr>
                      <w:rFonts w:ascii="Times New Roman" w:eastAsia="Times New Roman" w:hAnsi="Times New Roman" w:cs="Times New Roman"/>
                      <w:sz w:val="28"/>
                      <w:szCs w:val="28"/>
                    </w:rPr>
                    <w:t xml:space="preserve"> возможность принять эффективные меры по тушению огня первичными средствами пожаротушения (огнетушители, ящики с песком, асбестовые полотна, грубошерстные ткани, бочки или емкости с водой) до прибытия пожарных подразделений.</w:t>
                  </w:r>
                  <w:r w:rsidRPr="00EC203C">
                    <w:rPr>
                      <w:rFonts w:ascii="Times New Roman" w:eastAsia="Times New Roman" w:hAnsi="Times New Roman" w:cs="Times New Roman"/>
                      <w:sz w:val="28"/>
                      <w:szCs w:val="28"/>
                    </w:rPr>
                    <w:br/>
                    <w:t>Пожар: II фаза (30–40 мин) – стадия объемного развития пожара</w:t>
                  </w:r>
                  <w:r w:rsidRPr="00EC203C">
                    <w:rPr>
                      <w:rFonts w:ascii="Times New Roman" w:eastAsia="Times New Roman" w:hAnsi="Times New Roman" w:cs="Times New Roman"/>
                      <w:sz w:val="28"/>
                      <w:szCs w:val="28"/>
                    </w:rPr>
                    <w:br/>
                    <w:t>В течение второй фазы происходит бурный процесс, температура внутри помещения поднимается до 250–300 "С. Начинается объемное развитие пожара, когда пламя заполняет весь объем помещения, и процесс распространения пламени происходит уже не поверхностно, а дистанционно, через воздушные разрывы. Разрушение остекления – через 15–20 мин от начала пожара. Из-за разрушения остекления приток свежего воздуха резко увеличивает развитие пожара. Темп увеличения среднеобъемной температуры – до 50 °С в 1 мин. Температура внутри помещения повышается с 500–600 до 800–900 °С. Максимальная скорость выгорания – 10–12 мин. Стабилизация пожара происходит на 20–25 минуте от начала пожара и продолжается 20–30 мин.</w:t>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На этой стадии развития пожара попытки тушить огонь первичными средствами пожаротушения не только бесполезны, но и приводят к гибели добровольцев. Если очаг горения выявлен на стадии объемного развития пожара, то роль первичных средств пожаротушения (огнетушители, ящики с песком, асбестовые полотна, грубошерстные ткани, бочки или емкости с водой) сводится только к тому, чтобы не допустить распространение огня по путям эвакуации и, тем самым, обеспечить беспрепятственное спасение людей. Для непосредственного тушения пожара, его локализации и недопущения распространения огня на новые площади до прибытия подразделений пожарной охраны возможно применение (при условии предварительного обесточивания и наличия у добровольцев опыта тренировочной подготовки) воды из поэтажных пожарных кранов внутреннего противопожарного водопровода.</w:t>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Лица, являющиеся ответственными за обеспечение пожарной безопасности, обязаны позаботиться о том, чтобы в зоне их ответственности на всех ключах, кнопках и рукоятках управления были надписи, указывающие операцию, для которой они предназначены («включать», «отключать», «убавить», «прибавить» и др.), чтобы работники могли:</w:t>
                  </w:r>
                  <w:r w:rsidRPr="00EC203C">
                    <w:rPr>
                      <w:rFonts w:ascii="Times New Roman" w:eastAsia="Times New Roman" w:hAnsi="Times New Roman" w:cs="Times New Roman"/>
                      <w:sz w:val="28"/>
                      <w:szCs w:val="28"/>
                    </w:rPr>
                    <w:br/>
                    <w:t>– самостоятельно (без дежурного электрика),</w:t>
                  </w:r>
                  <w:r w:rsidRPr="00EC203C">
                    <w:rPr>
                      <w:rFonts w:ascii="Times New Roman" w:eastAsia="Times New Roman" w:hAnsi="Times New Roman" w:cs="Times New Roman"/>
                      <w:sz w:val="28"/>
                      <w:szCs w:val="28"/>
                    </w:rPr>
                    <w:br/>
                    <w:t>– своевременно (до применения воды из пожарных кранов),</w:t>
                  </w:r>
                  <w:r w:rsidRPr="00EC203C">
                    <w:rPr>
                      <w:rFonts w:ascii="Times New Roman" w:eastAsia="Times New Roman" w:hAnsi="Times New Roman" w:cs="Times New Roman"/>
                      <w:sz w:val="28"/>
                      <w:szCs w:val="28"/>
                    </w:rPr>
                    <w:br/>
                    <w:t xml:space="preserve">– безошибочно провести снятие напряжения с объектов в зоне пожара. Кроме того, на </w:t>
                  </w:r>
                  <w:r w:rsidRPr="00EC203C">
                    <w:rPr>
                      <w:rFonts w:ascii="Times New Roman" w:eastAsia="Times New Roman" w:hAnsi="Times New Roman" w:cs="Times New Roman"/>
                      <w:sz w:val="28"/>
                      <w:szCs w:val="28"/>
                    </w:rPr>
                    <w:lastRenderedPageBreak/>
                    <w:t>лицевой стороне силовых электрощитов и сборок сети освещения должны быть надписи с указанием их наименования и номера, а с внутренней стороны (например, на дверцах) должны быть описи автоматических выключателей, обеспечивающих селективность отключения получающих от них питание потребителей тока.</w:t>
                  </w:r>
                  <w:r w:rsidRPr="00EC203C">
                    <w:rPr>
                      <w:rFonts w:ascii="Times New Roman" w:eastAsia="Times New Roman" w:hAnsi="Times New Roman" w:cs="Times New Roman"/>
                      <w:sz w:val="28"/>
                      <w:szCs w:val="28"/>
                    </w:rPr>
                    <w:br/>
                    <w:t>Пожар: III фаза – затухающая стадия пожара</w:t>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В течение третьей фазы происходит догорание в виде медленного тления, после чего через некоторое время (иногда весьма продолжительное) пожар догорает и прекращается. Однако, несмотря на затухающую стадию, пожар все равно требует принятия мер по его ликвидации, иначе, под воздействием внезапного порыва ветра или обрушения конструкции, пожар может разгореться с новой силой и отрезать от путей эвакуации работников, потерявших ощущение опасности. Обычно, ликвидация пожара, прошедшего полную стадию объемного развития, требует тщательного пролива водой всех пораженных огнем площадей. При этом, для обнаружения горящих углей и очагов тления необходимо проводить частичную разборку конструкций, сдвигать с мест крупные обгоревшие предметы, а также проверять стены, полы и потолки на ощупь: они должны быть холодными.</w:t>
                  </w:r>
                  <w:r w:rsidRPr="00EC203C">
                    <w:rPr>
                      <w:rFonts w:ascii="Times New Roman" w:eastAsia="Times New Roman" w:hAnsi="Times New Roman" w:cs="Times New Roman"/>
                      <w:sz w:val="28"/>
                      <w:szCs w:val="28"/>
                    </w:rPr>
                    <w:br/>
                    <w:t>Внимание: после полной ликвидации пожара свободный доступ на место пожара должен быть запрещен! Дело не только в том, что необходимо сохранить место пожара в нетронутом виде для работы экспертов-дознавателей по определению причин пожара, но и в том, что после пожара всегда существует угроза обвала. Металлические опоры, не покрытые защитным слоем, расширяются под действием высокой температуры и сужаются под действием охлаждающей их воды. Кроме того, при 450 "С наступает предел текучести незащищенной стали, что значительно увеличивает опасность обрушения конструкции.</w:t>
                  </w:r>
                  <w:r w:rsidRPr="00EC203C">
                    <w:rPr>
                      <w:rFonts w:ascii="Times New Roman" w:eastAsia="Times New Roman" w:hAnsi="Times New Roman" w:cs="Times New Roman"/>
                      <w:sz w:val="28"/>
                      <w:szCs w:val="28"/>
                    </w:rPr>
                    <w:br/>
                    <w:t xml:space="preserve">Важно понимать, что прибывшие по вызову подразделения пожарной охраны не могут мгновенно приступить к боевым действиям по тушению пожара без проведения соответствующей разведки, которая необходима для оценки обстановки и принятия правильных решений. При проведении разведки руководителю тушения пожара </w:t>
                  </w:r>
                  <w:proofErr w:type="spellStart"/>
                  <w:r w:rsidRPr="00EC203C">
                    <w:rPr>
                      <w:rFonts w:ascii="Times New Roman" w:eastAsia="Times New Roman" w:hAnsi="Times New Roman" w:cs="Times New Roman"/>
                      <w:sz w:val="28"/>
                      <w:szCs w:val="28"/>
                    </w:rPr>
                    <w:t>необходи¬мо</w:t>
                  </w:r>
                  <w:proofErr w:type="spellEnd"/>
                  <w:r w:rsidRPr="00EC203C">
                    <w:rPr>
                      <w:rFonts w:ascii="Times New Roman" w:eastAsia="Times New Roman" w:hAnsi="Times New Roman" w:cs="Times New Roman"/>
                      <w:sz w:val="28"/>
                      <w:szCs w:val="28"/>
                    </w:rPr>
                    <w:t xml:space="preserve"> установить:</w:t>
                  </w:r>
                  <w:r w:rsidRPr="00EC203C">
                    <w:rPr>
                      <w:rFonts w:ascii="Times New Roman" w:eastAsia="Times New Roman" w:hAnsi="Times New Roman" w:cs="Times New Roman"/>
                      <w:sz w:val="28"/>
                      <w:szCs w:val="28"/>
                    </w:rPr>
                    <w:br/>
                    <w:t>наличие и характер угрозы людям, их местонахождение, пути, способы и средства спасания (защиты), а также необходимость защиты (эвакуации) имущества;</w:t>
                  </w:r>
                  <w:r w:rsidRPr="00EC203C">
                    <w:rPr>
                      <w:rFonts w:ascii="Times New Roman" w:eastAsia="Times New Roman" w:hAnsi="Times New Roman" w:cs="Times New Roman"/>
                      <w:sz w:val="28"/>
                      <w:szCs w:val="28"/>
                    </w:rPr>
                    <w:br/>
                    <w:t>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w:t>
                  </w:r>
                  <w:r w:rsidRPr="00EC203C">
                    <w:rPr>
                      <w:rFonts w:ascii="Times New Roman" w:eastAsia="Times New Roman" w:hAnsi="Times New Roman" w:cs="Times New Roman"/>
                      <w:sz w:val="28"/>
                      <w:szCs w:val="28"/>
                    </w:rPr>
                    <w:br/>
                    <w:t>точное место и площадь горения, что именно горит, а также пути распространения огня и дыма;</w:t>
                  </w:r>
                  <w:r w:rsidRPr="00EC203C">
                    <w:rPr>
                      <w:rFonts w:ascii="Times New Roman" w:eastAsia="Times New Roman" w:hAnsi="Times New Roman" w:cs="Times New Roman"/>
                      <w:sz w:val="28"/>
                      <w:szCs w:val="28"/>
                    </w:rPr>
                    <w:br/>
                    <w:t>наличие, состояние и возможность использования средств противопожарной защиты объекта;</w:t>
                  </w:r>
                  <w:r w:rsidRPr="00EC203C">
                    <w:rPr>
                      <w:rFonts w:ascii="Times New Roman" w:eastAsia="Times New Roman" w:hAnsi="Times New Roman" w:cs="Times New Roman"/>
                      <w:sz w:val="28"/>
                      <w:szCs w:val="28"/>
                    </w:rPr>
                    <w:br/>
                    <w:t xml:space="preserve">местонахождение, состояние, возможные способы использования ближайших </w:t>
                  </w:r>
                  <w:proofErr w:type="spellStart"/>
                  <w:r w:rsidRPr="00EC203C">
                    <w:rPr>
                      <w:rFonts w:ascii="Times New Roman" w:eastAsia="Times New Roman" w:hAnsi="Times New Roman" w:cs="Times New Roman"/>
                      <w:sz w:val="28"/>
                      <w:szCs w:val="28"/>
                    </w:rPr>
                    <w:t>водоисточников</w:t>
                  </w:r>
                  <w:proofErr w:type="spellEnd"/>
                  <w:r w:rsidRPr="00EC203C">
                    <w:rPr>
                      <w:rFonts w:ascii="Times New Roman" w:eastAsia="Times New Roman" w:hAnsi="Times New Roman" w:cs="Times New Roman"/>
                      <w:sz w:val="28"/>
                      <w:szCs w:val="28"/>
                    </w:rPr>
                    <w:t>;</w:t>
                  </w:r>
                  <w:r w:rsidRPr="00EC203C">
                    <w:rPr>
                      <w:rFonts w:ascii="Times New Roman" w:eastAsia="Times New Roman" w:hAnsi="Times New Roman" w:cs="Times New Roman"/>
                      <w:sz w:val="28"/>
                      <w:szCs w:val="28"/>
                    </w:rPr>
                    <w:br/>
                    <w:t>наличие электроустановок под напряжением и целесообразность их отключения;</w:t>
                  </w:r>
                  <w:r w:rsidRPr="00EC203C">
                    <w:rPr>
                      <w:rFonts w:ascii="Times New Roman" w:eastAsia="Times New Roman" w:hAnsi="Times New Roman" w:cs="Times New Roman"/>
                      <w:sz w:val="28"/>
                      <w:szCs w:val="28"/>
                    </w:rPr>
                    <w:br/>
                    <w:t>возможные пути ввода сил и средств для спасания людей и тушения пожара, а также иные данные, необходимые для выбора решающего направления боевых действий.</w:t>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 xml:space="preserve">Немедленная встреча прибывших к месту пожара подразделений пожарной охраны должностными, ответственными лицами объекта для оказания необходимой консультации по вышеназванным вопросам позволяет значительно сократить время на проведение разведки и </w:t>
                  </w:r>
                  <w:proofErr w:type="spellStart"/>
                  <w:r w:rsidRPr="00EC203C">
                    <w:rPr>
                      <w:rFonts w:ascii="Times New Roman" w:eastAsia="Times New Roman" w:hAnsi="Times New Roman" w:cs="Times New Roman"/>
                      <w:sz w:val="28"/>
                      <w:szCs w:val="28"/>
                    </w:rPr>
                    <w:t>по¬высить</w:t>
                  </w:r>
                  <w:proofErr w:type="spellEnd"/>
                  <w:r w:rsidRPr="00EC203C">
                    <w:rPr>
                      <w:rFonts w:ascii="Times New Roman" w:eastAsia="Times New Roman" w:hAnsi="Times New Roman" w:cs="Times New Roman"/>
                      <w:sz w:val="28"/>
                      <w:szCs w:val="28"/>
                    </w:rPr>
                    <w:t xml:space="preserve"> эффективность боевых действий пожарных по спасанию людей и ликвидации пожара. </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br/>
                  </w:r>
                  <w:r w:rsidR="001261A3">
                    <w:rPr>
                      <w:rFonts w:ascii="Times New Roman" w:eastAsia="Times New Roman" w:hAnsi="Times New Roman" w:cs="Times New Roman"/>
                      <w:b/>
                      <w:bCs/>
                      <w:sz w:val="28"/>
                      <w:szCs w:val="28"/>
                    </w:rPr>
                    <w:t xml:space="preserve">  </w:t>
                  </w:r>
                  <w:r w:rsidRPr="00EC203C">
                    <w:rPr>
                      <w:rFonts w:ascii="Times New Roman" w:eastAsia="Times New Roman" w:hAnsi="Times New Roman" w:cs="Times New Roman"/>
                      <w:b/>
                      <w:bCs/>
                      <w:sz w:val="28"/>
                      <w:szCs w:val="28"/>
                    </w:rPr>
                    <w:t>1.7 Предварительное планирование боевых действий членов добровольных противопожарных формирований по тушению пожара первичными средствами пожаротушения в помещении</w:t>
                  </w:r>
                  <w:r w:rsidRPr="00EC203C">
                    <w:rPr>
                      <w:rFonts w:ascii="Times New Roman" w:eastAsia="Times New Roman" w:hAnsi="Times New Roman" w:cs="Times New Roman"/>
                      <w:b/>
                      <w:bCs/>
                      <w:sz w:val="28"/>
                      <w:szCs w:val="28"/>
                    </w:rPr>
                    <w:br/>
                  </w:r>
                  <w:r w:rsidRPr="00EC203C">
                    <w:rPr>
                      <w:rFonts w:ascii="Times New Roman" w:eastAsia="Times New Roman" w:hAnsi="Times New Roman" w:cs="Times New Roman"/>
                      <w:b/>
                      <w:bCs/>
                      <w:sz w:val="28"/>
                      <w:szCs w:val="28"/>
                    </w:rPr>
                    <w:br/>
                  </w:r>
                  <w:r w:rsidR="001261A3">
                    <w:rPr>
                      <w:rFonts w:ascii="Times New Roman" w:eastAsia="Times New Roman" w:hAnsi="Times New Roman" w:cs="Times New Roman"/>
                      <w:b/>
                      <w:bCs/>
                      <w:sz w:val="28"/>
                      <w:szCs w:val="28"/>
                    </w:rPr>
                    <w:t xml:space="preserve">    </w:t>
                  </w:r>
                  <w:r w:rsidRPr="00EC203C">
                    <w:rPr>
                      <w:rFonts w:ascii="Times New Roman" w:eastAsia="Times New Roman" w:hAnsi="Times New Roman" w:cs="Times New Roman"/>
                      <w:b/>
                      <w:bCs/>
                      <w:sz w:val="28"/>
                      <w:szCs w:val="28"/>
                    </w:rPr>
                    <w:t>1.7.1 Определение резерва времени для работы</w:t>
                  </w:r>
                  <w:r w:rsidRPr="00EC203C">
                    <w:rPr>
                      <w:rFonts w:ascii="Times New Roman" w:eastAsia="Times New Roman" w:hAnsi="Times New Roman" w:cs="Times New Roman"/>
                      <w:b/>
                      <w:bCs/>
                      <w:sz w:val="28"/>
                      <w:szCs w:val="28"/>
                    </w:rPr>
                    <w:br/>
                    <w:t>со средствами пожаротушения</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При организации действий членов добровольных противопожарных формирований (членов ДПД) на предприятиях необходимо определить время, в течение которого пожарные добровольцы могут без угрозы для жизни и здоровья действовать по тушению пожаров (загораний) в определенном помещении.</w:t>
                  </w:r>
                  <w:r w:rsidRPr="00EC203C">
                    <w:rPr>
                      <w:rFonts w:ascii="Times New Roman" w:eastAsia="Times New Roman" w:hAnsi="Times New Roman" w:cs="Times New Roman"/>
                      <w:sz w:val="28"/>
                      <w:szCs w:val="28"/>
                    </w:rPr>
                    <w:br/>
                    <w:t xml:space="preserve">ГОСТ 12.1.004-91 "Пожарная безопасность. Общие требования." содержит положение о том, что эвакуация людей, (характеризуется расчетным временем эвакуации </w:t>
                  </w:r>
                  <w:proofErr w:type="spellStart"/>
                  <w:r w:rsidRPr="00EC203C">
                    <w:rPr>
                      <w:rFonts w:ascii="Times New Roman" w:eastAsia="Times New Roman" w:hAnsi="Times New Roman" w:cs="Times New Roman"/>
                      <w:sz w:val="28"/>
                      <w:szCs w:val="28"/>
                    </w:rPr>
                    <w:t>tр</w:t>
                  </w:r>
                  <w:proofErr w:type="spellEnd"/>
                  <w:r w:rsidRPr="00EC203C">
                    <w:rPr>
                      <w:rFonts w:ascii="Times New Roman" w:eastAsia="Times New Roman" w:hAnsi="Times New Roman" w:cs="Times New Roman"/>
                      <w:sz w:val="28"/>
                      <w:szCs w:val="28"/>
                    </w:rPr>
                    <w:t xml:space="preserve">), должна быть завершена до наступления минимального критического значения опасных факторов пожара (необходимого времени эвакуации </w:t>
                  </w:r>
                  <w:proofErr w:type="spellStart"/>
                  <w:r w:rsidRPr="00EC203C">
                    <w:rPr>
                      <w:rFonts w:ascii="Times New Roman" w:eastAsia="Times New Roman" w:hAnsi="Times New Roman" w:cs="Times New Roman"/>
                      <w:sz w:val="28"/>
                      <w:szCs w:val="28"/>
                    </w:rPr>
                    <w:t>tнб</w:t>
                  </w:r>
                  <w:proofErr w:type="spellEnd"/>
                  <w:r w:rsidRPr="00EC203C">
                    <w:rPr>
                      <w:rFonts w:ascii="Times New Roman" w:eastAsia="Times New Roman" w:hAnsi="Times New Roman" w:cs="Times New Roman"/>
                      <w:sz w:val="28"/>
                      <w:szCs w:val="28"/>
                    </w:rPr>
                    <w:t>). Кроме этого необходимо учитывать время затраченное на приведение в действие средств пожаротушения (1 минута).</w:t>
                  </w:r>
                  <w:r w:rsidRPr="00EC203C">
                    <w:rPr>
                      <w:rFonts w:ascii="Times New Roman" w:eastAsia="Times New Roman" w:hAnsi="Times New Roman" w:cs="Times New Roman"/>
                      <w:sz w:val="28"/>
                      <w:szCs w:val="28"/>
                    </w:rPr>
                    <w:br/>
                    <w:t>Таким образом, резерв времени для работы со средствами пожаротушения - это время, в течение которого члены добровольных противопожарных формирований могут без риска для жизни и здоровья действовать по тушению пожаров (загораний) после введения первичных средств пожаротушения.</w:t>
                  </w:r>
                  <w:r w:rsidRPr="00EC203C">
                    <w:rPr>
                      <w:rFonts w:ascii="Times New Roman" w:eastAsia="Times New Roman" w:hAnsi="Times New Roman" w:cs="Times New Roman"/>
                      <w:sz w:val="28"/>
                      <w:szCs w:val="28"/>
                    </w:rPr>
                    <w:br/>
                    <w:t>Резерв времени для работы со средствами пожаротушения определяется по формуле: </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tрв</w:t>
                  </w:r>
                  <w:proofErr w:type="spellEnd"/>
                  <w:r w:rsidRPr="00EC203C">
                    <w:rPr>
                      <w:rFonts w:ascii="Times New Roman" w:eastAsia="Times New Roman" w:hAnsi="Times New Roman" w:cs="Times New Roman"/>
                      <w:sz w:val="28"/>
                      <w:szCs w:val="28"/>
                    </w:rPr>
                    <w:t xml:space="preserve"> = </w:t>
                  </w:r>
                  <w:proofErr w:type="spellStart"/>
                  <w:r w:rsidRPr="00EC203C">
                    <w:rPr>
                      <w:rFonts w:ascii="Times New Roman" w:eastAsia="Times New Roman" w:hAnsi="Times New Roman" w:cs="Times New Roman"/>
                      <w:sz w:val="28"/>
                      <w:szCs w:val="28"/>
                    </w:rPr>
                    <w:t>tнб</w:t>
                  </w:r>
                  <w:proofErr w:type="spellEnd"/>
                  <w:r w:rsidRPr="00EC203C">
                    <w:rPr>
                      <w:rFonts w:ascii="Times New Roman" w:eastAsia="Times New Roman" w:hAnsi="Times New Roman" w:cs="Times New Roman"/>
                      <w:sz w:val="28"/>
                      <w:szCs w:val="28"/>
                    </w:rPr>
                    <w:t xml:space="preserve"> - (tр+1), мин. (1.7.1) </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1.7.2. Определение площади зоны риска</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Зона риска - зона, возникновение пожара в которой может осложнить ситуацию в целом: повысить динамику нарастания опасных факторов пожара, блокировать эвакуационные выходы, эвакуацию людей и средства пожаротушения. Зона риска зависит от размещения пожарной нагрузки. </w:t>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Площадь зоны риска можно определить по формуле для расчета площади пожара (рассматривается круговая форма распространения пожара, так как в этом случае динамика нарастания площади пожара будет максимальной и как следствие площадь зоны риска также принимает максимальное значение:</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Sп</w:t>
                  </w:r>
                  <w:proofErr w:type="spellEnd"/>
                  <w:r w:rsidRPr="00EC203C">
                    <w:rPr>
                      <w:rFonts w:ascii="Times New Roman" w:eastAsia="Times New Roman" w:hAnsi="Times New Roman" w:cs="Times New Roman"/>
                      <w:sz w:val="28"/>
                      <w:szCs w:val="28"/>
                    </w:rPr>
                    <w:t xml:space="preserve"> = </w:t>
                  </w:r>
                  <w:r w:rsidRPr="00EC203C">
                    <w:rPr>
                      <w:rFonts w:ascii="Times New Roman" w:eastAsia="Times New Roman" w:hAnsi="Times New Roman" w:cs="Times New Roman"/>
                      <w:sz w:val="28"/>
                      <w:szCs w:val="28"/>
                    </w:rPr>
                    <w:sym w:font="Symbol" w:char="F070"/>
                  </w:r>
                  <w:r w:rsidRPr="00EC203C">
                    <w:rPr>
                      <w:rFonts w:ascii="Times New Roman" w:eastAsia="Times New Roman" w:hAnsi="Times New Roman" w:cs="Times New Roman"/>
                      <w:sz w:val="28"/>
                      <w:szCs w:val="28"/>
                    </w:rPr>
                    <w:t xml:space="preserve"> </w:t>
                  </w:r>
                  <w:proofErr w:type="spellStart"/>
                  <w:r w:rsidRPr="00EC203C">
                    <w:rPr>
                      <w:rFonts w:ascii="Times New Roman" w:eastAsia="Times New Roman" w:hAnsi="Times New Roman" w:cs="Times New Roman"/>
                      <w:sz w:val="28"/>
                      <w:szCs w:val="28"/>
                    </w:rPr>
                    <w:t>lф</w:t>
                  </w:r>
                  <w:proofErr w:type="spellEnd"/>
                  <w:r w:rsidRPr="00EC203C">
                    <w:rPr>
                      <w:rFonts w:ascii="Times New Roman" w:eastAsia="Times New Roman" w:hAnsi="Times New Roman" w:cs="Times New Roman"/>
                      <w:sz w:val="28"/>
                      <w:szCs w:val="28"/>
                    </w:rPr>
                    <w:t xml:space="preserve"> 2, м2 (1.7.2.)</w:t>
                  </w:r>
                  <w:r w:rsidRPr="00EC203C">
                    <w:rPr>
                      <w:rFonts w:ascii="Times New Roman" w:eastAsia="Times New Roman" w:hAnsi="Times New Roman" w:cs="Times New Roman"/>
                      <w:sz w:val="28"/>
                      <w:szCs w:val="28"/>
                    </w:rPr>
                    <w:br/>
                    <w:t xml:space="preserve">где </w:t>
                  </w:r>
                  <w:proofErr w:type="spellStart"/>
                  <w:r w:rsidRPr="00EC203C">
                    <w:rPr>
                      <w:rFonts w:ascii="Times New Roman" w:eastAsia="Times New Roman" w:hAnsi="Times New Roman" w:cs="Times New Roman"/>
                      <w:sz w:val="28"/>
                      <w:szCs w:val="28"/>
                    </w:rPr>
                    <w:t>lф</w:t>
                  </w:r>
                  <w:proofErr w:type="spellEnd"/>
                  <w:r w:rsidRPr="00EC203C">
                    <w:rPr>
                      <w:rFonts w:ascii="Times New Roman" w:eastAsia="Times New Roman" w:hAnsi="Times New Roman" w:cs="Times New Roman"/>
                      <w:sz w:val="28"/>
                      <w:szCs w:val="28"/>
                    </w:rPr>
                    <w:t xml:space="preserve"> - расстояние, пройденное фронтом горения за время свободного развития пожара, м;</w:t>
                  </w:r>
                  <w:r w:rsidRPr="00EC203C">
                    <w:rPr>
                      <w:rFonts w:ascii="Times New Roman" w:eastAsia="Times New Roman" w:hAnsi="Times New Roman" w:cs="Times New Roman"/>
                      <w:sz w:val="28"/>
                      <w:szCs w:val="28"/>
                    </w:rPr>
                    <w:br/>
                    <w:t>Расстояние, пройденное фронтом горения за время свободного развития пожара, определяется по формуле:</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lф</w:t>
                  </w:r>
                  <w:proofErr w:type="spellEnd"/>
                  <w:r w:rsidRPr="00EC203C">
                    <w:rPr>
                      <w:rFonts w:ascii="Times New Roman" w:eastAsia="Times New Roman" w:hAnsi="Times New Roman" w:cs="Times New Roman"/>
                      <w:sz w:val="28"/>
                      <w:szCs w:val="28"/>
                    </w:rPr>
                    <w:t xml:space="preserve"> = </w:t>
                  </w:r>
                  <w:r w:rsidRPr="00EC203C">
                    <w:rPr>
                      <w:rFonts w:ascii="Times New Roman" w:eastAsia="Times New Roman" w:hAnsi="Times New Roman" w:cs="Times New Roman"/>
                      <w:sz w:val="28"/>
                      <w:szCs w:val="28"/>
                    </w:rPr>
                    <w:sym w:font="Symbol" w:char="F075"/>
                  </w:r>
                  <w:r w:rsidRPr="00EC203C">
                    <w:rPr>
                      <w:rFonts w:ascii="Times New Roman" w:eastAsia="Times New Roman" w:hAnsi="Times New Roman" w:cs="Times New Roman"/>
                      <w:sz w:val="28"/>
                      <w:szCs w:val="28"/>
                    </w:rPr>
                    <w:t xml:space="preserve">л * </w:t>
                  </w:r>
                  <w:r w:rsidRPr="00EC203C">
                    <w:rPr>
                      <w:rFonts w:ascii="Times New Roman" w:eastAsia="Times New Roman" w:hAnsi="Times New Roman" w:cs="Times New Roman"/>
                      <w:sz w:val="28"/>
                      <w:szCs w:val="28"/>
                    </w:rPr>
                    <w:sym w:font="Symbol" w:char="F074"/>
                  </w:r>
                  <w:r w:rsidRPr="00EC203C">
                    <w:rPr>
                      <w:rFonts w:ascii="Times New Roman" w:eastAsia="Times New Roman" w:hAnsi="Times New Roman" w:cs="Times New Roman"/>
                      <w:sz w:val="28"/>
                      <w:szCs w:val="28"/>
                    </w:rPr>
                    <w:t>, (1.7.3.) </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t xml:space="preserve">где </w:t>
                  </w:r>
                  <w:r w:rsidRPr="00EC203C">
                    <w:rPr>
                      <w:rFonts w:ascii="Times New Roman" w:eastAsia="Times New Roman" w:hAnsi="Times New Roman" w:cs="Times New Roman"/>
                      <w:sz w:val="28"/>
                      <w:szCs w:val="28"/>
                    </w:rPr>
                    <w:sym w:font="Symbol" w:char="F075"/>
                  </w:r>
                  <w:r w:rsidRPr="00EC203C">
                    <w:rPr>
                      <w:rFonts w:ascii="Times New Roman" w:eastAsia="Times New Roman" w:hAnsi="Times New Roman" w:cs="Times New Roman"/>
                      <w:sz w:val="28"/>
                      <w:szCs w:val="28"/>
                    </w:rPr>
                    <w:t>л - линейная скорость распространения пожара, м/мин.</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t xml:space="preserve">Линейная скорость распространения пожара </w:t>
                  </w:r>
                  <w:r w:rsidRPr="00EC203C">
                    <w:rPr>
                      <w:rFonts w:ascii="Times New Roman" w:eastAsia="Times New Roman" w:hAnsi="Times New Roman" w:cs="Times New Roman"/>
                      <w:sz w:val="28"/>
                      <w:szCs w:val="28"/>
                    </w:rPr>
                    <w:sym w:font="Symbol" w:char="F075"/>
                  </w:r>
                  <w:r w:rsidRPr="00EC203C">
                    <w:rPr>
                      <w:rFonts w:ascii="Times New Roman" w:eastAsia="Times New Roman" w:hAnsi="Times New Roman" w:cs="Times New Roman"/>
                      <w:sz w:val="28"/>
                      <w:szCs w:val="28"/>
                    </w:rPr>
                    <w:t>л принимается по справочной литературе (см. Приложение 3).</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sym w:font="Symbol" w:char="F074"/>
                  </w:r>
                  <w:r w:rsidRPr="00EC203C">
                    <w:rPr>
                      <w:rFonts w:ascii="Times New Roman" w:eastAsia="Times New Roman" w:hAnsi="Times New Roman" w:cs="Times New Roman"/>
                      <w:sz w:val="28"/>
                      <w:szCs w:val="28"/>
                    </w:rPr>
                    <w:t xml:space="preserve"> - время, затраченное членами ДПД на приведение в действие средств пожаротушения (1 мин.).</w:t>
                  </w:r>
                  <w:r w:rsidRPr="00EC203C">
                    <w:rPr>
                      <w:rFonts w:ascii="Times New Roman" w:eastAsia="Times New Roman" w:hAnsi="Times New Roman" w:cs="Times New Roman"/>
                      <w:sz w:val="28"/>
                      <w:szCs w:val="28"/>
                    </w:rPr>
                    <w:br/>
                    <w:t xml:space="preserve">При определении </w:t>
                  </w:r>
                  <w:r w:rsidRPr="00EC203C">
                    <w:rPr>
                      <w:rFonts w:ascii="Times New Roman" w:eastAsia="Times New Roman" w:hAnsi="Times New Roman" w:cs="Times New Roman"/>
                      <w:sz w:val="28"/>
                      <w:szCs w:val="28"/>
                    </w:rPr>
                    <w:sym w:font="Symbol" w:char="F074"/>
                  </w:r>
                  <w:r w:rsidRPr="00EC203C">
                    <w:rPr>
                      <w:rFonts w:ascii="Times New Roman" w:eastAsia="Times New Roman" w:hAnsi="Times New Roman" w:cs="Times New Roman"/>
                      <w:sz w:val="28"/>
                      <w:szCs w:val="28"/>
                    </w:rPr>
                    <w:t xml:space="preserve"> необходимо учитывать время обнаружения пожара, равное </w:t>
                  </w:r>
                  <w:proofErr w:type="spellStart"/>
                  <w:r w:rsidRPr="00EC203C">
                    <w:rPr>
                      <w:rFonts w:ascii="Times New Roman" w:eastAsia="Times New Roman" w:hAnsi="Times New Roman" w:cs="Times New Roman"/>
                      <w:sz w:val="28"/>
                      <w:szCs w:val="28"/>
                    </w:rPr>
                    <w:t>tнэ</w:t>
                  </w:r>
                  <w:proofErr w:type="spellEnd"/>
                  <w:r w:rsidRPr="00EC203C">
                    <w:rPr>
                      <w:rFonts w:ascii="Times New Roman" w:eastAsia="Times New Roman" w:hAnsi="Times New Roman" w:cs="Times New Roman"/>
                      <w:sz w:val="28"/>
                      <w:szCs w:val="28"/>
                    </w:rPr>
                    <w:t>.</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1.7.3. Выбор и определение необходимого количества средств пожаротушения</w:t>
                  </w:r>
                  <w:r w:rsidRPr="00EC203C">
                    <w:rPr>
                      <w:rFonts w:ascii="Times New Roman" w:eastAsia="Times New Roman" w:hAnsi="Times New Roman" w:cs="Times New Roman"/>
                      <w:b/>
                      <w:bCs/>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На начальной стадии развития пожара имеется возможность тушения (локализации) пожара членами добровольных противопожарных формирований с помощью огнетушителей и установленных на объекте пожарных кранов.</w:t>
                  </w:r>
                  <w:r w:rsidRPr="00EC203C">
                    <w:rPr>
                      <w:rFonts w:ascii="Times New Roman" w:eastAsia="Times New Roman" w:hAnsi="Times New Roman" w:cs="Times New Roman"/>
                      <w:sz w:val="28"/>
                      <w:szCs w:val="28"/>
                    </w:rPr>
                    <w:br/>
                    <w:t>При определении площади зон риска была определена площадь пожара на момент введения средств пожаротушения членами добровольных противопожарных формирований. Учитывая технические характеристики огнетушителей выбирается тип и необходимое количество огнетушителей для тушения пожара исходя из условия:</w:t>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Sп</w:t>
                  </w:r>
                  <w:proofErr w:type="spellEnd"/>
                  <w:r w:rsidRPr="00EC203C">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sym w:font="Symbol" w:char="F03C"/>
                  </w:r>
                  <w:r w:rsidRPr="00EC203C">
                    <w:rPr>
                      <w:rFonts w:ascii="Times New Roman" w:eastAsia="Times New Roman" w:hAnsi="Times New Roman" w:cs="Times New Roman"/>
                      <w:sz w:val="28"/>
                      <w:szCs w:val="28"/>
                    </w:rPr>
                    <w:t xml:space="preserve"> </w:t>
                  </w:r>
                  <w:proofErr w:type="spellStart"/>
                  <w:r w:rsidRPr="00EC203C">
                    <w:rPr>
                      <w:rFonts w:ascii="Times New Roman" w:eastAsia="Times New Roman" w:hAnsi="Times New Roman" w:cs="Times New Roman"/>
                      <w:sz w:val="28"/>
                      <w:szCs w:val="28"/>
                    </w:rPr>
                    <w:t>Sто</w:t>
                  </w:r>
                  <w:proofErr w:type="spellEnd"/>
                  <w:r w:rsidRPr="00EC203C">
                    <w:rPr>
                      <w:rFonts w:ascii="Times New Roman" w:eastAsia="Times New Roman" w:hAnsi="Times New Roman" w:cs="Times New Roman"/>
                      <w:sz w:val="28"/>
                      <w:szCs w:val="28"/>
                    </w:rPr>
                    <w:t xml:space="preserve"> * n (1.7.4.)</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t xml:space="preserve">где </w:t>
                  </w:r>
                  <w:proofErr w:type="spellStart"/>
                  <w:r w:rsidRPr="00EC203C">
                    <w:rPr>
                      <w:rFonts w:ascii="Times New Roman" w:eastAsia="Times New Roman" w:hAnsi="Times New Roman" w:cs="Times New Roman"/>
                      <w:sz w:val="28"/>
                      <w:szCs w:val="28"/>
                    </w:rPr>
                    <w:t>Sп</w:t>
                  </w:r>
                  <w:proofErr w:type="spellEnd"/>
                  <w:r w:rsidRPr="00EC203C">
                    <w:rPr>
                      <w:rFonts w:ascii="Times New Roman" w:eastAsia="Times New Roman" w:hAnsi="Times New Roman" w:cs="Times New Roman"/>
                      <w:sz w:val="28"/>
                      <w:szCs w:val="28"/>
                    </w:rPr>
                    <w:t xml:space="preserve"> - площадь пожара на момент введения средств пожаротушения, м2;</w:t>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Sто</w:t>
                  </w:r>
                  <w:proofErr w:type="spellEnd"/>
                  <w:r w:rsidRPr="00EC203C">
                    <w:rPr>
                      <w:rFonts w:ascii="Times New Roman" w:eastAsia="Times New Roman" w:hAnsi="Times New Roman" w:cs="Times New Roman"/>
                      <w:sz w:val="28"/>
                      <w:szCs w:val="28"/>
                    </w:rPr>
                    <w:t xml:space="preserve"> - огнетушащая способность огнетушителя, м2;</w:t>
                  </w:r>
                  <w:r w:rsidRPr="00EC203C">
                    <w:rPr>
                      <w:rFonts w:ascii="Times New Roman" w:eastAsia="Times New Roman" w:hAnsi="Times New Roman" w:cs="Times New Roman"/>
                      <w:sz w:val="28"/>
                      <w:szCs w:val="28"/>
                    </w:rPr>
                    <w:br/>
                    <w:t>n - количество огнетушителей.</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1.7.4 Выбор и определение необходимого количества</w:t>
                  </w:r>
                  <w:r w:rsidRPr="00EC203C">
                    <w:rPr>
                      <w:rFonts w:ascii="Times New Roman" w:eastAsia="Times New Roman" w:hAnsi="Times New Roman" w:cs="Times New Roman"/>
                      <w:b/>
                      <w:bCs/>
                      <w:sz w:val="28"/>
                      <w:szCs w:val="28"/>
                      <w:lang w:val="en-US"/>
                    </w:rPr>
                    <w:t> </w:t>
                  </w:r>
                  <w:r w:rsidRPr="00EC203C">
                    <w:rPr>
                      <w:rFonts w:ascii="Times New Roman" w:eastAsia="Times New Roman" w:hAnsi="Times New Roman" w:cs="Times New Roman"/>
                      <w:b/>
                      <w:bCs/>
                      <w:sz w:val="28"/>
                      <w:szCs w:val="28"/>
                    </w:rPr>
                    <w:t>пожарных кранов для тушения пожара</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Для того, чтобы определить необходимое количество пожарных кранов, задействованных членами добровольных противопожарных формирований для тушения пожара, следует рассчитать требуемый расход огнетушащих средств.</w:t>
                  </w:r>
                  <w:r w:rsidRPr="00EC203C">
                    <w:rPr>
                      <w:rFonts w:ascii="Times New Roman" w:eastAsia="Times New Roman" w:hAnsi="Times New Roman" w:cs="Times New Roman"/>
                      <w:sz w:val="28"/>
                      <w:szCs w:val="28"/>
                    </w:rPr>
                    <w:br/>
                    <w:t>Требуемый расход огнетушащих средств для локализации пожара определяется по формуле:</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Qтр</w:t>
                  </w:r>
                  <w:proofErr w:type="spellEnd"/>
                  <w:r w:rsidRPr="00EC203C">
                    <w:rPr>
                      <w:rFonts w:ascii="Times New Roman" w:eastAsia="Times New Roman" w:hAnsi="Times New Roman" w:cs="Times New Roman"/>
                      <w:sz w:val="28"/>
                      <w:szCs w:val="28"/>
                    </w:rPr>
                    <w:t xml:space="preserve"> = </w:t>
                  </w:r>
                  <w:proofErr w:type="spellStart"/>
                  <w:r w:rsidRPr="00EC203C">
                    <w:rPr>
                      <w:rFonts w:ascii="Times New Roman" w:eastAsia="Times New Roman" w:hAnsi="Times New Roman" w:cs="Times New Roman"/>
                      <w:sz w:val="28"/>
                      <w:szCs w:val="28"/>
                    </w:rPr>
                    <w:t>Sплок</w:t>
                  </w:r>
                  <w:proofErr w:type="spellEnd"/>
                  <w:r w:rsidRPr="00EC203C">
                    <w:rPr>
                      <w:rFonts w:ascii="Times New Roman" w:eastAsia="Times New Roman" w:hAnsi="Times New Roman" w:cs="Times New Roman"/>
                      <w:sz w:val="28"/>
                      <w:szCs w:val="28"/>
                    </w:rPr>
                    <w:t xml:space="preserve"> * </w:t>
                  </w:r>
                  <w:proofErr w:type="spellStart"/>
                  <w:r w:rsidRPr="00EC203C">
                    <w:rPr>
                      <w:rFonts w:ascii="Times New Roman" w:eastAsia="Times New Roman" w:hAnsi="Times New Roman" w:cs="Times New Roman"/>
                      <w:sz w:val="28"/>
                      <w:szCs w:val="28"/>
                    </w:rPr>
                    <w:t>Iтр</w:t>
                  </w:r>
                  <w:proofErr w:type="spellEnd"/>
                  <w:r w:rsidRPr="00EC203C">
                    <w:rPr>
                      <w:rFonts w:ascii="Times New Roman" w:eastAsia="Times New Roman" w:hAnsi="Times New Roman" w:cs="Times New Roman"/>
                      <w:sz w:val="28"/>
                      <w:szCs w:val="28"/>
                    </w:rPr>
                    <w:t>, л/с (1.7.5.)</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t xml:space="preserve">где </w:t>
                  </w:r>
                  <w:proofErr w:type="spellStart"/>
                  <w:r w:rsidRPr="00EC203C">
                    <w:rPr>
                      <w:rFonts w:ascii="Times New Roman" w:eastAsia="Times New Roman" w:hAnsi="Times New Roman" w:cs="Times New Roman"/>
                      <w:sz w:val="28"/>
                      <w:szCs w:val="28"/>
                    </w:rPr>
                    <w:t>Sплок</w:t>
                  </w:r>
                  <w:proofErr w:type="spellEnd"/>
                  <w:r w:rsidRPr="00EC203C">
                    <w:rPr>
                      <w:rFonts w:ascii="Times New Roman" w:eastAsia="Times New Roman" w:hAnsi="Times New Roman" w:cs="Times New Roman"/>
                      <w:sz w:val="28"/>
                      <w:szCs w:val="28"/>
                    </w:rPr>
                    <w:t xml:space="preserve"> - площадь локализации на момент введения членами добровольных противопожарных формирований стволов от пожарных кранов на тушение пожара, м;</w:t>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Iтр</w:t>
                  </w:r>
                  <w:proofErr w:type="spellEnd"/>
                  <w:r w:rsidRPr="00EC203C">
                    <w:rPr>
                      <w:rFonts w:ascii="Times New Roman" w:eastAsia="Times New Roman" w:hAnsi="Times New Roman" w:cs="Times New Roman"/>
                      <w:sz w:val="28"/>
                      <w:szCs w:val="28"/>
                    </w:rPr>
                    <w:t xml:space="preserve"> - интенсивность подачи огнетушащих средств, л/м2с.</w:t>
                  </w:r>
                  <w:r w:rsidRPr="00EC203C">
                    <w:rPr>
                      <w:rFonts w:ascii="Times New Roman" w:eastAsia="Times New Roman" w:hAnsi="Times New Roman" w:cs="Times New Roman"/>
                      <w:sz w:val="28"/>
                      <w:szCs w:val="28"/>
                    </w:rPr>
                    <w:br/>
                    <w:t xml:space="preserve">Интенсивность подачи огнетушащих средств </w:t>
                  </w:r>
                  <w:proofErr w:type="spellStart"/>
                  <w:r w:rsidRPr="00EC203C">
                    <w:rPr>
                      <w:rFonts w:ascii="Times New Roman" w:eastAsia="Times New Roman" w:hAnsi="Times New Roman" w:cs="Times New Roman"/>
                      <w:sz w:val="28"/>
                      <w:szCs w:val="28"/>
                    </w:rPr>
                    <w:t>Iтр</w:t>
                  </w:r>
                  <w:proofErr w:type="spellEnd"/>
                  <w:r w:rsidRPr="00EC203C">
                    <w:rPr>
                      <w:rFonts w:ascii="Times New Roman" w:eastAsia="Times New Roman" w:hAnsi="Times New Roman" w:cs="Times New Roman"/>
                      <w:sz w:val="28"/>
                      <w:szCs w:val="28"/>
                    </w:rPr>
                    <w:t xml:space="preserve"> определяется по справочной литературе (см. таблицу 6).</w:t>
                  </w:r>
                  <w:r w:rsidRPr="00EC203C">
                    <w:rPr>
                      <w:rFonts w:ascii="Times New Roman" w:eastAsia="Times New Roman" w:hAnsi="Times New Roman" w:cs="Times New Roman"/>
                      <w:sz w:val="28"/>
                      <w:szCs w:val="28"/>
                    </w:rPr>
                    <w:br/>
                    <w:t>Площадь локализации на момент введения членами добровольных противопожарных формирований стволов от пожарных кранов на тушение пожара следует уточнять:</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t xml:space="preserve">- если </w:t>
                  </w:r>
                  <w:proofErr w:type="spellStart"/>
                  <w:r w:rsidRPr="00EC203C">
                    <w:rPr>
                      <w:rFonts w:ascii="Times New Roman" w:eastAsia="Times New Roman" w:hAnsi="Times New Roman" w:cs="Times New Roman"/>
                      <w:sz w:val="28"/>
                      <w:szCs w:val="28"/>
                    </w:rPr>
                    <w:t>lф</w:t>
                  </w:r>
                  <w:proofErr w:type="spellEnd"/>
                  <w:r w:rsidRPr="00EC203C">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sym w:font="Symbol" w:char="F03C"/>
                  </w:r>
                  <w:r w:rsidRPr="00EC203C">
                    <w:rPr>
                      <w:rFonts w:ascii="Times New Roman" w:eastAsia="Times New Roman" w:hAnsi="Times New Roman" w:cs="Times New Roman"/>
                      <w:sz w:val="28"/>
                      <w:szCs w:val="28"/>
                    </w:rPr>
                    <w:t xml:space="preserve"> </w:t>
                  </w:r>
                  <w:proofErr w:type="spellStart"/>
                  <w:r w:rsidRPr="00EC203C">
                    <w:rPr>
                      <w:rFonts w:ascii="Times New Roman" w:eastAsia="Times New Roman" w:hAnsi="Times New Roman" w:cs="Times New Roman"/>
                      <w:sz w:val="28"/>
                      <w:szCs w:val="28"/>
                    </w:rPr>
                    <w:t>hт</w:t>
                  </w:r>
                  <w:proofErr w:type="spellEnd"/>
                  <w:r w:rsidRPr="00EC203C">
                    <w:rPr>
                      <w:rFonts w:ascii="Times New Roman" w:eastAsia="Times New Roman" w:hAnsi="Times New Roman" w:cs="Times New Roman"/>
                      <w:sz w:val="28"/>
                      <w:szCs w:val="28"/>
                    </w:rPr>
                    <w:t xml:space="preserve">, то </w:t>
                  </w:r>
                  <w:proofErr w:type="spellStart"/>
                  <w:r w:rsidRPr="00EC203C">
                    <w:rPr>
                      <w:rFonts w:ascii="Times New Roman" w:eastAsia="Times New Roman" w:hAnsi="Times New Roman" w:cs="Times New Roman"/>
                      <w:sz w:val="28"/>
                      <w:szCs w:val="28"/>
                    </w:rPr>
                    <w:t>Sплок</w:t>
                  </w:r>
                  <w:proofErr w:type="spellEnd"/>
                  <w:r w:rsidRPr="00EC203C">
                    <w:rPr>
                      <w:rFonts w:ascii="Times New Roman" w:eastAsia="Times New Roman" w:hAnsi="Times New Roman" w:cs="Times New Roman"/>
                      <w:sz w:val="28"/>
                      <w:szCs w:val="28"/>
                    </w:rPr>
                    <w:t xml:space="preserve"> = </w:t>
                  </w:r>
                  <w:proofErr w:type="spellStart"/>
                  <w:r w:rsidRPr="00EC203C">
                    <w:rPr>
                      <w:rFonts w:ascii="Times New Roman" w:eastAsia="Times New Roman" w:hAnsi="Times New Roman" w:cs="Times New Roman"/>
                      <w:sz w:val="28"/>
                      <w:szCs w:val="28"/>
                    </w:rPr>
                    <w:t>Sп</w:t>
                  </w:r>
                  <w:proofErr w:type="spellEnd"/>
                  <w:r w:rsidRPr="00EC203C">
                    <w:rPr>
                      <w:rFonts w:ascii="Times New Roman" w:eastAsia="Times New Roman" w:hAnsi="Times New Roman" w:cs="Times New Roman"/>
                      <w:sz w:val="28"/>
                      <w:szCs w:val="28"/>
                    </w:rPr>
                    <w:t xml:space="preserve"> = </w:t>
                  </w:r>
                  <w:r w:rsidRPr="00EC203C">
                    <w:rPr>
                      <w:rFonts w:ascii="Times New Roman" w:eastAsia="Times New Roman" w:hAnsi="Times New Roman" w:cs="Times New Roman"/>
                      <w:sz w:val="28"/>
                      <w:szCs w:val="28"/>
                    </w:rPr>
                    <w:sym w:font="Symbol" w:char="F070"/>
                  </w:r>
                  <w:r w:rsidRPr="00EC203C">
                    <w:rPr>
                      <w:rFonts w:ascii="Times New Roman" w:eastAsia="Times New Roman" w:hAnsi="Times New Roman" w:cs="Times New Roman"/>
                      <w:sz w:val="28"/>
                      <w:szCs w:val="28"/>
                    </w:rPr>
                    <w:t xml:space="preserve"> lф2 (1.7.6.)</w:t>
                  </w:r>
                  <w:r w:rsidRPr="00EC203C">
                    <w:rPr>
                      <w:rFonts w:ascii="Times New Roman" w:eastAsia="Times New Roman" w:hAnsi="Times New Roman" w:cs="Times New Roman"/>
                      <w:sz w:val="28"/>
                      <w:szCs w:val="28"/>
                    </w:rPr>
                    <w:br/>
                    <w:t xml:space="preserve">где, </w:t>
                  </w:r>
                  <w:proofErr w:type="spellStart"/>
                  <w:r w:rsidRPr="00EC203C">
                    <w:rPr>
                      <w:rFonts w:ascii="Times New Roman" w:eastAsia="Times New Roman" w:hAnsi="Times New Roman" w:cs="Times New Roman"/>
                      <w:sz w:val="28"/>
                      <w:szCs w:val="28"/>
                    </w:rPr>
                    <w:t>hт</w:t>
                  </w:r>
                  <w:proofErr w:type="spellEnd"/>
                  <w:r w:rsidRPr="00EC203C">
                    <w:rPr>
                      <w:rFonts w:ascii="Times New Roman" w:eastAsia="Times New Roman" w:hAnsi="Times New Roman" w:cs="Times New Roman"/>
                      <w:sz w:val="28"/>
                      <w:szCs w:val="28"/>
                    </w:rPr>
                    <w:t xml:space="preserve"> - глубина тушения, 5 метров.</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t xml:space="preserve">- если </w:t>
                  </w:r>
                  <w:proofErr w:type="spellStart"/>
                  <w:r w:rsidRPr="00EC203C">
                    <w:rPr>
                      <w:rFonts w:ascii="Times New Roman" w:eastAsia="Times New Roman" w:hAnsi="Times New Roman" w:cs="Times New Roman"/>
                      <w:sz w:val="28"/>
                      <w:szCs w:val="28"/>
                    </w:rPr>
                    <w:t>lф</w:t>
                  </w:r>
                  <w:proofErr w:type="spellEnd"/>
                  <w:r w:rsidRPr="00EC203C">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sym w:font="Symbol" w:char="F03E"/>
                  </w:r>
                  <w:r w:rsidRPr="00EC203C">
                    <w:rPr>
                      <w:rFonts w:ascii="Times New Roman" w:eastAsia="Times New Roman" w:hAnsi="Times New Roman" w:cs="Times New Roman"/>
                      <w:sz w:val="28"/>
                      <w:szCs w:val="28"/>
                    </w:rPr>
                    <w:t xml:space="preserve"> </w:t>
                  </w:r>
                  <w:proofErr w:type="spellStart"/>
                  <w:r w:rsidRPr="00EC203C">
                    <w:rPr>
                      <w:rFonts w:ascii="Times New Roman" w:eastAsia="Times New Roman" w:hAnsi="Times New Roman" w:cs="Times New Roman"/>
                      <w:sz w:val="28"/>
                      <w:szCs w:val="28"/>
                    </w:rPr>
                    <w:t>hт</w:t>
                  </w:r>
                  <w:proofErr w:type="spellEnd"/>
                  <w:r w:rsidRPr="00EC203C">
                    <w:rPr>
                      <w:rFonts w:ascii="Times New Roman" w:eastAsia="Times New Roman" w:hAnsi="Times New Roman" w:cs="Times New Roman"/>
                      <w:sz w:val="28"/>
                      <w:szCs w:val="28"/>
                    </w:rPr>
                    <w:t xml:space="preserve">, то </w:t>
                  </w:r>
                  <w:proofErr w:type="spellStart"/>
                  <w:r w:rsidRPr="00EC203C">
                    <w:rPr>
                      <w:rFonts w:ascii="Times New Roman" w:eastAsia="Times New Roman" w:hAnsi="Times New Roman" w:cs="Times New Roman"/>
                      <w:sz w:val="28"/>
                      <w:szCs w:val="28"/>
                    </w:rPr>
                    <w:t>Sплок</w:t>
                  </w:r>
                  <w:proofErr w:type="spellEnd"/>
                  <w:r w:rsidRPr="00EC203C">
                    <w:rPr>
                      <w:rFonts w:ascii="Times New Roman" w:eastAsia="Times New Roman" w:hAnsi="Times New Roman" w:cs="Times New Roman"/>
                      <w:sz w:val="28"/>
                      <w:szCs w:val="28"/>
                    </w:rPr>
                    <w:t xml:space="preserve"> = </w:t>
                  </w:r>
                  <w:r w:rsidRPr="00EC203C">
                    <w:rPr>
                      <w:rFonts w:ascii="Times New Roman" w:eastAsia="Times New Roman" w:hAnsi="Times New Roman" w:cs="Times New Roman"/>
                      <w:sz w:val="28"/>
                      <w:szCs w:val="28"/>
                    </w:rPr>
                    <w:sym w:font="Symbol" w:char="F070"/>
                  </w:r>
                  <w:r w:rsidRPr="00EC203C">
                    <w:rPr>
                      <w:rFonts w:ascii="Times New Roman" w:eastAsia="Times New Roman" w:hAnsi="Times New Roman" w:cs="Times New Roman"/>
                      <w:sz w:val="28"/>
                      <w:szCs w:val="28"/>
                    </w:rPr>
                    <w:t xml:space="preserve"> lф2 - </w:t>
                  </w:r>
                  <w:r w:rsidRPr="00EC203C">
                    <w:rPr>
                      <w:rFonts w:ascii="Times New Roman" w:eastAsia="Times New Roman" w:hAnsi="Times New Roman" w:cs="Times New Roman"/>
                      <w:sz w:val="28"/>
                      <w:szCs w:val="28"/>
                    </w:rPr>
                    <w:sym w:font="Symbol" w:char="F070"/>
                  </w:r>
                  <w:r w:rsidRPr="00EC203C">
                    <w:rPr>
                      <w:rFonts w:ascii="Times New Roman" w:eastAsia="Times New Roman" w:hAnsi="Times New Roman" w:cs="Times New Roman"/>
                      <w:sz w:val="28"/>
                      <w:szCs w:val="28"/>
                    </w:rPr>
                    <w:t xml:space="preserve"> (</w:t>
                  </w:r>
                  <w:proofErr w:type="spellStart"/>
                  <w:r w:rsidRPr="00EC203C">
                    <w:rPr>
                      <w:rFonts w:ascii="Times New Roman" w:eastAsia="Times New Roman" w:hAnsi="Times New Roman" w:cs="Times New Roman"/>
                      <w:sz w:val="28"/>
                      <w:szCs w:val="28"/>
                    </w:rPr>
                    <w:t>lф</w:t>
                  </w:r>
                  <w:proofErr w:type="spellEnd"/>
                  <w:r w:rsidRPr="00EC203C">
                    <w:rPr>
                      <w:rFonts w:ascii="Times New Roman" w:eastAsia="Times New Roman" w:hAnsi="Times New Roman" w:cs="Times New Roman"/>
                      <w:sz w:val="28"/>
                      <w:szCs w:val="28"/>
                    </w:rPr>
                    <w:t xml:space="preserve"> - 5)2 (1.7.7.)</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t xml:space="preserve">Затем необходимо определить фактический расход </w:t>
                  </w:r>
                  <w:proofErr w:type="spellStart"/>
                  <w:r w:rsidRPr="00EC203C">
                    <w:rPr>
                      <w:rFonts w:ascii="Times New Roman" w:eastAsia="Times New Roman" w:hAnsi="Times New Roman" w:cs="Times New Roman"/>
                      <w:sz w:val="28"/>
                      <w:szCs w:val="28"/>
                    </w:rPr>
                    <w:t>Qф</w:t>
                  </w:r>
                  <w:proofErr w:type="spellEnd"/>
                  <w:r w:rsidRPr="00EC203C">
                    <w:rPr>
                      <w:rFonts w:ascii="Times New Roman" w:eastAsia="Times New Roman" w:hAnsi="Times New Roman" w:cs="Times New Roman"/>
                      <w:sz w:val="28"/>
                      <w:szCs w:val="28"/>
                    </w:rPr>
                    <w:t xml:space="preserve"> огнетушащих средств (в соответствии с таблицей 6), исходя из технических характеристик имеющихся на объекте пожарных кранов.</w:t>
                  </w:r>
                  <w:r w:rsidRPr="00EC203C">
                    <w:rPr>
                      <w:rFonts w:ascii="Times New Roman" w:eastAsia="Times New Roman" w:hAnsi="Times New Roman" w:cs="Times New Roman"/>
                      <w:sz w:val="28"/>
                      <w:szCs w:val="28"/>
                    </w:rPr>
                    <w:br/>
                    <w:t xml:space="preserve">Соблюдение условия </w:t>
                  </w:r>
                  <w:proofErr w:type="spellStart"/>
                  <w:r w:rsidRPr="00EC203C">
                    <w:rPr>
                      <w:rFonts w:ascii="Times New Roman" w:eastAsia="Times New Roman" w:hAnsi="Times New Roman" w:cs="Times New Roman"/>
                      <w:sz w:val="28"/>
                      <w:szCs w:val="28"/>
                    </w:rPr>
                    <w:t>Qф</w:t>
                  </w:r>
                  <w:proofErr w:type="spellEnd"/>
                  <w:r w:rsidRPr="00EC203C">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sym w:font="Symbol" w:char="F03E"/>
                  </w:r>
                  <w:r w:rsidRPr="00EC203C">
                    <w:rPr>
                      <w:rFonts w:ascii="Times New Roman" w:eastAsia="Times New Roman" w:hAnsi="Times New Roman" w:cs="Times New Roman"/>
                      <w:sz w:val="28"/>
                      <w:szCs w:val="28"/>
                    </w:rPr>
                    <w:t xml:space="preserve"> </w:t>
                  </w:r>
                  <w:proofErr w:type="spellStart"/>
                  <w:r w:rsidRPr="00EC203C">
                    <w:rPr>
                      <w:rFonts w:ascii="Times New Roman" w:eastAsia="Times New Roman" w:hAnsi="Times New Roman" w:cs="Times New Roman"/>
                      <w:sz w:val="28"/>
                      <w:szCs w:val="28"/>
                    </w:rPr>
                    <w:t>Qтр</w:t>
                  </w:r>
                  <w:proofErr w:type="spellEnd"/>
                  <w:r w:rsidRPr="00EC203C">
                    <w:rPr>
                      <w:rFonts w:ascii="Times New Roman" w:eastAsia="Times New Roman" w:hAnsi="Times New Roman" w:cs="Times New Roman"/>
                      <w:sz w:val="28"/>
                      <w:szCs w:val="28"/>
                    </w:rPr>
                    <w:t xml:space="preserve"> означает, что средств пожаротушения достаточно для тушения пожара.</w:t>
                  </w:r>
                  <w:r w:rsidRPr="00EC203C">
                    <w:rPr>
                      <w:rFonts w:ascii="Times New Roman" w:eastAsia="Times New Roman" w:hAnsi="Times New Roman" w:cs="Times New Roman"/>
                      <w:sz w:val="28"/>
                      <w:szCs w:val="28"/>
                    </w:rPr>
                    <w:br/>
                    <w:t>Также выбирая пожарный кран для тушения пожара, необходимо заранее знать и учитывать длину рукавов, которыми оборудованы конкретные пожарные краны вокруг зоны пожара. Обычная стандартная длина пожарного рукава – 20 метров. Иногда пожарные краны могут быть снабжены рукавами длиной 10 или 15 метров. Если расстояние от опасной зоны пожара до конкретного пожарного крана будет меньше длины его пожарного рукава, то применение этого ПК окажется совершенно невозможным. Работающий с пожарным стволом, не сможет проложить прямую рукавную линию к месту пожара, и вынужденные перегибы рукава перекроют подачу воды (высокое давление воды не распрямляет загибы, а блокирует движение воды в перегибах рукава). </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b/>
                      <w:bCs/>
                      <w:sz w:val="28"/>
                      <w:szCs w:val="28"/>
                    </w:rPr>
                    <w:t xml:space="preserve">  </w:t>
                  </w:r>
                  <w:r w:rsidRPr="00EC203C">
                    <w:rPr>
                      <w:rFonts w:ascii="Times New Roman" w:eastAsia="Times New Roman" w:hAnsi="Times New Roman" w:cs="Times New Roman"/>
                      <w:b/>
                      <w:bCs/>
                      <w:sz w:val="28"/>
                      <w:szCs w:val="28"/>
                    </w:rPr>
                    <w:t>1.7.5 Определение количества и порядка действий членов добровольных противопожарных формирований при тушении пожара</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Примерная расстановка членов ДПД и порядок их действий:</w:t>
                  </w:r>
                  <w:r w:rsidRPr="00EC203C">
                    <w:rPr>
                      <w:rFonts w:ascii="Times New Roman" w:eastAsia="Times New Roman" w:hAnsi="Times New Roman" w:cs="Times New Roman"/>
                      <w:sz w:val="28"/>
                      <w:szCs w:val="28"/>
                    </w:rPr>
                    <w:br/>
                    <w:t>- 1 член ДПД сообщает о пожаре;</w:t>
                  </w:r>
                  <w:r w:rsidRPr="00EC203C">
                    <w:rPr>
                      <w:rFonts w:ascii="Times New Roman" w:eastAsia="Times New Roman" w:hAnsi="Times New Roman" w:cs="Times New Roman"/>
                      <w:sz w:val="28"/>
                      <w:szCs w:val="28"/>
                    </w:rPr>
                    <w:br/>
                    <w:t>- 2 члена ДПД выделяются для отключения электроснабжения;</w:t>
                  </w:r>
                  <w:r w:rsidRPr="00EC203C">
                    <w:rPr>
                      <w:rFonts w:ascii="Times New Roman" w:eastAsia="Times New Roman" w:hAnsi="Times New Roman" w:cs="Times New Roman"/>
                      <w:sz w:val="28"/>
                      <w:szCs w:val="28"/>
                    </w:rPr>
                    <w:br/>
                    <w:t>- 1 член ДПД располагается у выхода из помещения для того, чтобы информировать членов ДПД, производящих тушение пожара об окончании резерва времени для работы со средствами пожаротушения;</w:t>
                  </w:r>
                  <w:r w:rsidRPr="00EC203C">
                    <w:rPr>
                      <w:rFonts w:ascii="Times New Roman" w:eastAsia="Times New Roman" w:hAnsi="Times New Roman" w:cs="Times New Roman"/>
                      <w:sz w:val="28"/>
                      <w:szCs w:val="28"/>
                    </w:rPr>
                    <w:br/>
                    <w:t>- 1 член ДПД прокладывает рукавную линию со стволом и работает по тушению пожара;</w:t>
                  </w:r>
                  <w:r w:rsidRPr="00EC203C">
                    <w:rPr>
                      <w:rFonts w:ascii="Times New Roman" w:eastAsia="Times New Roman" w:hAnsi="Times New Roman" w:cs="Times New Roman"/>
                      <w:sz w:val="28"/>
                      <w:szCs w:val="28"/>
                    </w:rPr>
                    <w:br/>
                    <w:t xml:space="preserve">- 1 член ДПД открывает вентиль пожарного крана и затем работает </w:t>
                  </w:r>
                  <w:proofErr w:type="spellStart"/>
                  <w:r w:rsidRPr="00EC203C">
                    <w:rPr>
                      <w:rFonts w:ascii="Times New Roman" w:eastAsia="Times New Roman" w:hAnsi="Times New Roman" w:cs="Times New Roman"/>
                      <w:sz w:val="28"/>
                      <w:szCs w:val="28"/>
                    </w:rPr>
                    <w:t>подствольщиком</w:t>
                  </w:r>
                  <w:proofErr w:type="spellEnd"/>
                  <w:r w:rsidRPr="00EC203C">
                    <w:rPr>
                      <w:rFonts w:ascii="Times New Roman" w:eastAsia="Times New Roman" w:hAnsi="Times New Roman" w:cs="Times New Roman"/>
                      <w:sz w:val="28"/>
                      <w:szCs w:val="28"/>
                    </w:rPr>
                    <w:t xml:space="preserve"> по тушению пожара.</w:t>
                  </w:r>
                  <w:r w:rsidRPr="00EC203C">
                    <w:rPr>
                      <w:rFonts w:ascii="Times New Roman" w:eastAsia="Times New Roman" w:hAnsi="Times New Roman" w:cs="Times New Roman"/>
                      <w:sz w:val="28"/>
                      <w:szCs w:val="28"/>
                    </w:rPr>
                    <w:br/>
                    <w:t>При этом необходимо учитывать медицинские противопоказания. </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Удельная массовая скорость выгорания и низшая теплота сгорания некоторых веществ и материалов</w:t>
                  </w:r>
                  <w:r w:rsidRPr="00EC203C">
                    <w:rPr>
                      <w:rFonts w:ascii="Times New Roman" w:eastAsia="Times New Roman" w:hAnsi="Times New Roman" w:cs="Times New Roman"/>
                      <w:sz w:val="28"/>
                      <w:szCs w:val="28"/>
                    </w:rPr>
                    <w:br/>
                    <w:t>Таблица 1</w:t>
                  </w:r>
                  <w:r w:rsidRPr="00EC203C">
                    <w:rPr>
                      <w:rFonts w:ascii="Times New Roman" w:eastAsia="Times New Roman" w:hAnsi="Times New Roman" w:cs="Times New Roman"/>
                      <w:sz w:val="28"/>
                      <w:szCs w:val="28"/>
                    </w:rPr>
                    <w:br/>
                    <w:t xml:space="preserve">Вещества и материалы Удельная массовая </w:t>
                  </w:r>
                  <w:proofErr w:type="spellStart"/>
                  <w:r w:rsidRPr="00EC203C">
                    <w:rPr>
                      <w:rFonts w:ascii="Times New Roman" w:eastAsia="Times New Roman" w:hAnsi="Times New Roman" w:cs="Times New Roman"/>
                      <w:sz w:val="28"/>
                      <w:szCs w:val="28"/>
                    </w:rPr>
                    <w:t>ско-рость</w:t>
                  </w:r>
                  <w:proofErr w:type="spellEnd"/>
                  <w:r w:rsidRPr="00EC203C">
                    <w:rPr>
                      <w:rFonts w:ascii="Times New Roman" w:eastAsia="Times New Roman" w:hAnsi="Times New Roman" w:cs="Times New Roman"/>
                      <w:sz w:val="28"/>
                      <w:szCs w:val="28"/>
                    </w:rPr>
                    <w:t xml:space="preserve"> выгорания, кг/м2с Низшая теплота сгорания,</w:t>
                  </w:r>
                  <w:r w:rsidRPr="00EC203C">
                    <w:rPr>
                      <w:rFonts w:ascii="Times New Roman" w:eastAsia="Times New Roman" w:hAnsi="Times New Roman" w:cs="Times New Roman"/>
                      <w:sz w:val="28"/>
                      <w:szCs w:val="28"/>
                    </w:rPr>
                    <w:br/>
                    <w:t>МДж/кг</w:t>
                  </w:r>
                  <w:r w:rsidRPr="00EC203C">
                    <w:rPr>
                      <w:rFonts w:ascii="Times New Roman" w:eastAsia="Times New Roman" w:hAnsi="Times New Roman" w:cs="Times New Roman"/>
                      <w:sz w:val="28"/>
                      <w:szCs w:val="28"/>
                    </w:rPr>
                    <w:br/>
                    <w:t>Книги, журналы 0,011 14,5</w:t>
                  </w:r>
                  <w:r w:rsidRPr="00EC203C">
                    <w:rPr>
                      <w:rFonts w:ascii="Times New Roman" w:eastAsia="Times New Roman" w:hAnsi="Times New Roman" w:cs="Times New Roman"/>
                      <w:sz w:val="28"/>
                      <w:szCs w:val="28"/>
                    </w:rPr>
                    <w:br/>
                    <w:t>Клееные стройматериалы; фанера 0,0089 18,4</w:t>
                  </w:r>
                  <w:r w:rsidRPr="00EC203C">
                    <w:rPr>
                      <w:rFonts w:ascii="Times New Roman" w:eastAsia="Times New Roman" w:hAnsi="Times New Roman" w:cs="Times New Roman"/>
                      <w:sz w:val="28"/>
                      <w:szCs w:val="28"/>
                    </w:rPr>
                    <w:br/>
                    <w:t>Текстильные изделия 0,0244 16,7</w:t>
                  </w:r>
                  <w:r w:rsidRPr="00EC203C">
                    <w:rPr>
                      <w:rFonts w:ascii="Times New Roman" w:eastAsia="Times New Roman" w:hAnsi="Times New Roman" w:cs="Times New Roman"/>
                      <w:sz w:val="28"/>
                      <w:szCs w:val="28"/>
                    </w:rPr>
                    <w:br/>
                    <w:t>Мебель + линолеум ПВХ (0,9+0,1) 0,0137 14,0</w:t>
                  </w:r>
                  <w:r w:rsidRPr="00EC203C">
                    <w:rPr>
                      <w:rFonts w:ascii="Times New Roman" w:eastAsia="Times New Roman" w:hAnsi="Times New Roman" w:cs="Times New Roman"/>
                      <w:sz w:val="28"/>
                      <w:szCs w:val="28"/>
                    </w:rPr>
                    <w:br/>
                    <w:t>Электроматериалы 0,0076 20,9</w:t>
                  </w:r>
                  <w:r w:rsidRPr="00EC203C">
                    <w:rPr>
                      <w:rFonts w:ascii="Times New Roman" w:eastAsia="Times New Roman" w:hAnsi="Times New Roman" w:cs="Times New Roman"/>
                      <w:sz w:val="28"/>
                      <w:szCs w:val="28"/>
                    </w:rPr>
                    <w:br/>
                    <w:t>Бумага в рулонах 0,008 15,1</w:t>
                  </w:r>
                  <w:r w:rsidRPr="00EC203C">
                    <w:rPr>
                      <w:rFonts w:ascii="Times New Roman" w:eastAsia="Times New Roman" w:hAnsi="Times New Roman" w:cs="Times New Roman"/>
                      <w:sz w:val="28"/>
                      <w:szCs w:val="28"/>
                    </w:rPr>
                    <w:br/>
                    <w:t>Органическое стекло 0,0041 26,4</w:t>
                  </w:r>
                  <w:r w:rsidRPr="00EC203C">
                    <w:rPr>
                      <w:rFonts w:ascii="Times New Roman" w:eastAsia="Times New Roman" w:hAnsi="Times New Roman" w:cs="Times New Roman"/>
                      <w:sz w:val="28"/>
                      <w:szCs w:val="28"/>
                    </w:rPr>
                    <w:br/>
                    <w:t>Тара 0,018 20,71</w:t>
                  </w:r>
                  <w:r w:rsidRPr="00EC203C">
                    <w:rPr>
                      <w:rFonts w:ascii="Times New Roman" w:eastAsia="Times New Roman" w:hAnsi="Times New Roman" w:cs="Times New Roman"/>
                      <w:sz w:val="28"/>
                      <w:szCs w:val="28"/>
                    </w:rPr>
                    <w:br/>
                    <w:t>Упаковка 0,0132 23,54</w:t>
                  </w:r>
                  <w:r w:rsidRPr="00EC203C">
                    <w:rPr>
                      <w:rFonts w:ascii="Times New Roman" w:eastAsia="Times New Roman" w:hAnsi="Times New Roman" w:cs="Times New Roman"/>
                      <w:sz w:val="28"/>
                      <w:szCs w:val="28"/>
                    </w:rPr>
                    <w:br/>
                    <w:t>Мебель + ткани (0,75+0,25) 0,0162 14,9</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br/>
                  </w:r>
                  <w:r w:rsidRPr="00EC203C">
                    <w:rPr>
                      <w:rFonts w:ascii="Times New Roman" w:eastAsia="Times New Roman" w:hAnsi="Times New Roman" w:cs="Times New Roman"/>
                      <w:sz w:val="28"/>
                      <w:szCs w:val="28"/>
                    </w:rPr>
                    <w:br/>
                    <w:t>Дымообразующая способность некоторых веществ и материалов</w:t>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Таблица 2</w:t>
                  </w:r>
                  <w:r w:rsidRPr="00EC203C">
                    <w:rPr>
                      <w:rFonts w:ascii="Times New Roman" w:eastAsia="Times New Roman" w:hAnsi="Times New Roman" w:cs="Times New Roman"/>
                      <w:sz w:val="28"/>
                      <w:szCs w:val="28"/>
                    </w:rPr>
                    <w:br/>
                    <w:t xml:space="preserve">Вещества и материалы Дымообразующая способность, </w:t>
                  </w:r>
                  <w:proofErr w:type="spellStart"/>
                  <w:r w:rsidRPr="00EC203C">
                    <w:rPr>
                      <w:rFonts w:ascii="Times New Roman" w:eastAsia="Times New Roman" w:hAnsi="Times New Roman" w:cs="Times New Roman"/>
                      <w:sz w:val="28"/>
                      <w:szCs w:val="28"/>
                    </w:rPr>
                    <w:t>Нп</w:t>
                  </w:r>
                  <w:proofErr w:type="spellEnd"/>
                  <w:r w:rsidRPr="00EC203C">
                    <w:rPr>
                      <w:rFonts w:ascii="Times New Roman" w:eastAsia="Times New Roman" w:hAnsi="Times New Roman" w:cs="Times New Roman"/>
                      <w:sz w:val="28"/>
                      <w:szCs w:val="28"/>
                    </w:rPr>
                    <w:t xml:space="preserve"> м2/кг</w:t>
                  </w:r>
                  <w:r w:rsidRPr="00EC203C">
                    <w:rPr>
                      <w:rFonts w:ascii="Times New Roman" w:eastAsia="Times New Roman" w:hAnsi="Times New Roman" w:cs="Times New Roman"/>
                      <w:sz w:val="28"/>
                      <w:szCs w:val="28"/>
                    </w:rPr>
                    <w:br/>
                    <w:t>Книги, журналы 49,5</w:t>
                  </w:r>
                  <w:r w:rsidRPr="00EC203C">
                    <w:rPr>
                      <w:rFonts w:ascii="Times New Roman" w:eastAsia="Times New Roman" w:hAnsi="Times New Roman" w:cs="Times New Roman"/>
                      <w:sz w:val="28"/>
                      <w:szCs w:val="28"/>
                    </w:rPr>
                    <w:br/>
                    <w:t>Клееные стройматериалы; фанера 104</w:t>
                  </w:r>
                  <w:r w:rsidRPr="00EC203C">
                    <w:rPr>
                      <w:rFonts w:ascii="Times New Roman" w:eastAsia="Times New Roman" w:hAnsi="Times New Roman" w:cs="Times New Roman"/>
                      <w:sz w:val="28"/>
                      <w:szCs w:val="28"/>
                    </w:rPr>
                    <w:br/>
                    <w:t>Текстильные изделия 60,6</w:t>
                  </w:r>
                  <w:r w:rsidRPr="00EC203C">
                    <w:rPr>
                      <w:rFonts w:ascii="Times New Roman" w:eastAsia="Times New Roman" w:hAnsi="Times New Roman" w:cs="Times New Roman"/>
                      <w:sz w:val="28"/>
                      <w:szCs w:val="28"/>
                    </w:rPr>
                    <w:br/>
                    <w:t>Мебель + линолеум ПВХ (0,9+0,1) 47,7</w:t>
                  </w:r>
                  <w:r w:rsidRPr="00EC203C">
                    <w:rPr>
                      <w:rFonts w:ascii="Times New Roman" w:eastAsia="Times New Roman" w:hAnsi="Times New Roman" w:cs="Times New Roman"/>
                      <w:sz w:val="28"/>
                      <w:szCs w:val="28"/>
                    </w:rPr>
                    <w:br/>
                    <w:t>Электроматериалы 327</w:t>
                  </w:r>
                  <w:r w:rsidRPr="00EC203C">
                    <w:rPr>
                      <w:rFonts w:ascii="Times New Roman" w:eastAsia="Times New Roman" w:hAnsi="Times New Roman" w:cs="Times New Roman"/>
                      <w:sz w:val="28"/>
                      <w:szCs w:val="28"/>
                    </w:rPr>
                    <w:br/>
                    <w:t>Бумага в рулонах 41</w:t>
                  </w:r>
                  <w:r w:rsidRPr="00EC203C">
                    <w:rPr>
                      <w:rFonts w:ascii="Times New Roman" w:eastAsia="Times New Roman" w:hAnsi="Times New Roman" w:cs="Times New Roman"/>
                      <w:sz w:val="28"/>
                      <w:szCs w:val="28"/>
                    </w:rPr>
                    <w:br/>
                    <w:t>Органическое стекло 78</w:t>
                  </w:r>
                  <w:r w:rsidRPr="00EC203C">
                    <w:rPr>
                      <w:rFonts w:ascii="Times New Roman" w:eastAsia="Times New Roman" w:hAnsi="Times New Roman" w:cs="Times New Roman"/>
                      <w:sz w:val="28"/>
                      <w:szCs w:val="28"/>
                    </w:rPr>
                    <w:br/>
                    <w:t>Тара 155</w:t>
                  </w:r>
                  <w:r w:rsidRPr="00EC203C">
                    <w:rPr>
                      <w:rFonts w:ascii="Times New Roman" w:eastAsia="Times New Roman" w:hAnsi="Times New Roman" w:cs="Times New Roman"/>
                      <w:sz w:val="28"/>
                      <w:szCs w:val="28"/>
                    </w:rPr>
                    <w:br/>
                    <w:t>Упаковка 172</w:t>
                  </w:r>
                  <w:r w:rsidRPr="00EC203C">
                    <w:rPr>
                      <w:rFonts w:ascii="Times New Roman" w:eastAsia="Times New Roman" w:hAnsi="Times New Roman" w:cs="Times New Roman"/>
                      <w:sz w:val="28"/>
                      <w:szCs w:val="28"/>
                    </w:rPr>
                    <w:br/>
                    <w:t>Мебель + ткани (0,75+0,25) 58,5</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Удельный выход токсичных газов при горении некоторых веществ и материалов</w:t>
                  </w:r>
                  <w:r w:rsidRPr="00EC203C">
                    <w:rPr>
                      <w:rFonts w:ascii="Times New Roman" w:eastAsia="Times New Roman" w:hAnsi="Times New Roman" w:cs="Times New Roman"/>
                      <w:sz w:val="28"/>
                      <w:szCs w:val="28"/>
                    </w:rPr>
                    <w:br/>
                    <w:t>Таблица 3</w:t>
                  </w:r>
                  <w:r w:rsidRPr="00EC203C">
                    <w:rPr>
                      <w:rFonts w:ascii="Times New Roman" w:eastAsia="Times New Roman" w:hAnsi="Times New Roman" w:cs="Times New Roman"/>
                      <w:sz w:val="28"/>
                      <w:szCs w:val="28"/>
                    </w:rPr>
                    <w:br/>
                    <w:t xml:space="preserve">Вещества и материалы Удельный выход токсичных газов, </w:t>
                  </w:r>
                  <w:proofErr w:type="spellStart"/>
                  <w:r w:rsidRPr="00EC203C">
                    <w:rPr>
                      <w:rFonts w:ascii="Times New Roman" w:eastAsia="Times New Roman" w:hAnsi="Times New Roman" w:cs="Times New Roman"/>
                      <w:sz w:val="28"/>
                      <w:szCs w:val="28"/>
                    </w:rPr>
                    <w:t>Li</w:t>
                  </w:r>
                  <w:proofErr w:type="spellEnd"/>
                  <w:r w:rsidRPr="00EC203C">
                    <w:rPr>
                      <w:rFonts w:ascii="Times New Roman" w:eastAsia="Times New Roman" w:hAnsi="Times New Roman" w:cs="Times New Roman"/>
                      <w:sz w:val="28"/>
                      <w:szCs w:val="28"/>
                    </w:rPr>
                    <w:t xml:space="preserve"> кг/кг</w:t>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Lсо</w:t>
                  </w:r>
                  <w:proofErr w:type="spellEnd"/>
                  <w:r w:rsidRPr="00EC203C">
                    <w:rPr>
                      <w:rFonts w:ascii="Times New Roman" w:eastAsia="Times New Roman" w:hAnsi="Times New Roman" w:cs="Times New Roman"/>
                      <w:sz w:val="28"/>
                      <w:szCs w:val="28"/>
                    </w:rPr>
                    <w:t xml:space="preserve"> Lсо2 </w:t>
                  </w:r>
                  <w:proofErr w:type="spellStart"/>
                  <w:r w:rsidRPr="00EC203C">
                    <w:rPr>
                      <w:rFonts w:ascii="Times New Roman" w:eastAsia="Times New Roman" w:hAnsi="Times New Roman" w:cs="Times New Roman"/>
                      <w:sz w:val="28"/>
                      <w:szCs w:val="28"/>
                    </w:rPr>
                    <w:t>LHCl</w:t>
                  </w:r>
                  <w:proofErr w:type="spellEnd"/>
                  <w:r w:rsidRPr="00EC203C">
                    <w:rPr>
                      <w:rFonts w:ascii="Times New Roman" w:eastAsia="Times New Roman" w:hAnsi="Times New Roman" w:cs="Times New Roman"/>
                      <w:sz w:val="28"/>
                      <w:szCs w:val="28"/>
                    </w:rPr>
                    <w:br/>
                    <w:t>Книги, журналы 0,094 1,1087 -</w:t>
                  </w:r>
                  <w:r w:rsidRPr="00EC203C">
                    <w:rPr>
                      <w:rFonts w:ascii="Times New Roman" w:eastAsia="Times New Roman" w:hAnsi="Times New Roman" w:cs="Times New Roman"/>
                      <w:sz w:val="28"/>
                      <w:szCs w:val="28"/>
                    </w:rPr>
                    <w:br/>
                    <w:t>Клееные стройматериалы; фанера 0,121 0,54 -</w:t>
                  </w:r>
                  <w:r w:rsidRPr="00EC203C">
                    <w:rPr>
                      <w:rFonts w:ascii="Times New Roman" w:eastAsia="Times New Roman" w:hAnsi="Times New Roman" w:cs="Times New Roman"/>
                      <w:sz w:val="28"/>
                      <w:szCs w:val="28"/>
                    </w:rPr>
                    <w:br/>
                    <w:t>Текстильные изделия 0,0626 0,879 -</w:t>
                  </w:r>
                  <w:r w:rsidRPr="00EC203C">
                    <w:rPr>
                      <w:rFonts w:ascii="Times New Roman" w:eastAsia="Times New Roman" w:hAnsi="Times New Roman" w:cs="Times New Roman"/>
                      <w:sz w:val="28"/>
                      <w:szCs w:val="28"/>
                    </w:rPr>
                    <w:br/>
                    <w:t>Мебель + линолеум ПВХ (0,9+0,1) 0,03 1,478 0,0058</w:t>
                  </w:r>
                  <w:r w:rsidRPr="00EC203C">
                    <w:rPr>
                      <w:rFonts w:ascii="Times New Roman" w:eastAsia="Times New Roman" w:hAnsi="Times New Roman" w:cs="Times New Roman"/>
                      <w:sz w:val="28"/>
                      <w:szCs w:val="28"/>
                    </w:rPr>
                    <w:br/>
                    <w:t>Электроматериалы 0,0556 0,375 0,0054</w:t>
                  </w:r>
                  <w:r w:rsidRPr="00EC203C">
                    <w:rPr>
                      <w:rFonts w:ascii="Times New Roman" w:eastAsia="Times New Roman" w:hAnsi="Times New Roman" w:cs="Times New Roman"/>
                      <w:sz w:val="28"/>
                      <w:szCs w:val="28"/>
                    </w:rPr>
                    <w:br/>
                    <w:t>Бумага в рулонах 0,1077 0,6635 -</w:t>
                  </w:r>
                  <w:r w:rsidRPr="00EC203C">
                    <w:rPr>
                      <w:rFonts w:ascii="Times New Roman" w:eastAsia="Times New Roman" w:hAnsi="Times New Roman" w:cs="Times New Roman"/>
                      <w:sz w:val="28"/>
                      <w:szCs w:val="28"/>
                    </w:rPr>
                    <w:br/>
                    <w:t>Органическое стекло 0,1266 1,795 -</w:t>
                  </w:r>
                  <w:r w:rsidRPr="00EC203C">
                    <w:rPr>
                      <w:rFonts w:ascii="Times New Roman" w:eastAsia="Times New Roman" w:hAnsi="Times New Roman" w:cs="Times New Roman"/>
                      <w:sz w:val="28"/>
                      <w:szCs w:val="28"/>
                    </w:rPr>
                    <w:br/>
                    <w:t>Тара 0,094 0,97 0,0046</w:t>
                  </w:r>
                  <w:r w:rsidRPr="00EC203C">
                    <w:rPr>
                      <w:rFonts w:ascii="Times New Roman" w:eastAsia="Times New Roman" w:hAnsi="Times New Roman" w:cs="Times New Roman"/>
                      <w:sz w:val="28"/>
                      <w:szCs w:val="28"/>
                    </w:rPr>
                    <w:br/>
                    <w:t>Упаковка 0,112 0,679 0,0037</w:t>
                  </w:r>
                  <w:r w:rsidRPr="00EC203C">
                    <w:rPr>
                      <w:rFonts w:ascii="Times New Roman" w:eastAsia="Times New Roman" w:hAnsi="Times New Roman" w:cs="Times New Roman"/>
                      <w:sz w:val="28"/>
                      <w:szCs w:val="28"/>
                    </w:rPr>
                    <w:br/>
                    <w:t>Мебель + ткани (0,75+0,25) 0,0193 1,32 -</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Удельный расход кислорода и объем воздуха, необходимого для сгорания 1 кг некоторых веществ или материалов</w:t>
                  </w:r>
                  <w:r w:rsidRPr="00EC203C">
                    <w:rPr>
                      <w:rFonts w:ascii="Times New Roman" w:eastAsia="Times New Roman" w:hAnsi="Times New Roman" w:cs="Times New Roman"/>
                      <w:sz w:val="28"/>
                      <w:szCs w:val="28"/>
                    </w:rPr>
                    <w:br/>
                    <w:t>Таблица 4</w:t>
                  </w:r>
                  <w:r w:rsidRPr="00EC203C">
                    <w:rPr>
                      <w:rFonts w:ascii="Times New Roman" w:eastAsia="Times New Roman" w:hAnsi="Times New Roman" w:cs="Times New Roman"/>
                      <w:sz w:val="28"/>
                      <w:szCs w:val="28"/>
                    </w:rPr>
                    <w:br/>
                    <w:t>Вещества и материалы Удельный расход кислорода Lо2, кг/кг Объем воздуха, необходимый для сгорания 1 кг материала пожарной нагрузки,</w:t>
                  </w:r>
                  <w:r w:rsidRPr="00EC203C">
                    <w:rPr>
                      <w:rFonts w:ascii="Times New Roman" w:eastAsia="Times New Roman" w:hAnsi="Times New Roman" w:cs="Times New Roman"/>
                      <w:sz w:val="28"/>
                      <w:szCs w:val="28"/>
                    </w:rPr>
                    <w:br/>
                  </w:r>
                  <w:proofErr w:type="spellStart"/>
                  <w:r w:rsidRPr="00EC203C">
                    <w:rPr>
                      <w:rFonts w:ascii="Times New Roman" w:eastAsia="Times New Roman" w:hAnsi="Times New Roman" w:cs="Times New Roman"/>
                      <w:sz w:val="28"/>
                      <w:szCs w:val="28"/>
                    </w:rPr>
                    <w:t>Voi</w:t>
                  </w:r>
                  <w:proofErr w:type="spellEnd"/>
                  <w:r w:rsidRPr="00EC203C">
                    <w:rPr>
                      <w:rFonts w:ascii="Times New Roman" w:eastAsia="Times New Roman" w:hAnsi="Times New Roman" w:cs="Times New Roman"/>
                      <w:sz w:val="28"/>
                      <w:szCs w:val="28"/>
                    </w:rPr>
                    <w:t>, Нм3 /кг</w:t>
                  </w:r>
                  <w:r w:rsidRPr="00EC203C">
                    <w:rPr>
                      <w:rFonts w:ascii="Times New Roman" w:eastAsia="Times New Roman" w:hAnsi="Times New Roman" w:cs="Times New Roman"/>
                      <w:sz w:val="28"/>
                      <w:szCs w:val="28"/>
                    </w:rPr>
                    <w:br/>
                    <w:t>Книги, журналы 1,154 4,2</w:t>
                  </w:r>
                  <w:r w:rsidRPr="00EC203C">
                    <w:rPr>
                      <w:rFonts w:ascii="Times New Roman" w:eastAsia="Times New Roman" w:hAnsi="Times New Roman" w:cs="Times New Roman"/>
                      <w:sz w:val="28"/>
                      <w:szCs w:val="28"/>
                    </w:rPr>
                    <w:br/>
                    <w:t>Клееные стройматериалы; фанера 1,205 4,4</w:t>
                  </w:r>
                  <w:r w:rsidRPr="00EC203C">
                    <w:rPr>
                      <w:rFonts w:ascii="Times New Roman" w:eastAsia="Times New Roman" w:hAnsi="Times New Roman" w:cs="Times New Roman"/>
                      <w:sz w:val="28"/>
                      <w:szCs w:val="28"/>
                    </w:rPr>
                    <w:br/>
                    <w:t>Текстильные изделия 2,56 9,4</w:t>
                  </w:r>
                  <w:r w:rsidRPr="00EC203C">
                    <w:rPr>
                      <w:rFonts w:ascii="Times New Roman" w:eastAsia="Times New Roman" w:hAnsi="Times New Roman" w:cs="Times New Roman"/>
                      <w:sz w:val="28"/>
                      <w:szCs w:val="28"/>
                    </w:rPr>
                    <w:br/>
                    <w:t>Мебель + линолеум ПВХ (0,9+0,1) 1,369 5,0</w:t>
                  </w:r>
                  <w:r w:rsidRPr="00EC203C">
                    <w:rPr>
                      <w:rFonts w:ascii="Times New Roman" w:eastAsia="Times New Roman" w:hAnsi="Times New Roman" w:cs="Times New Roman"/>
                      <w:sz w:val="28"/>
                      <w:szCs w:val="28"/>
                    </w:rPr>
                    <w:br/>
                    <w:t>Электроматериалы 1,95 7,1</w:t>
                  </w:r>
                  <w:r w:rsidRPr="00EC203C">
                    <w:rPr>
                      <w:rFonts w:ascii="Times New Roman" w:eastAsia="Times New Roman" w:hAnsi="Times New Roman" w:cs="Times New Roman"/>
                      <w:sz w:val="28"/>
                      <w:szCs w:val="28"/>
                    </w:rPr>
                    <w:br/>
                    <w:t>Бумага в рулонах 1,158 4,2</w:t>
                  </w:r>
                  <w:r w:rsidRPr="00EC203C">
                    <w:rPr>
                      <w:rFonts w:ascii="Times New Roman" w:eastAsia="Times New Roman" w:hAnsi="Times New Roman" w:cs="Times New Roman"/>
                      <w:sz w:val="28"/>
                      <w:szCs w:val="28"/>
                    </w:rPr>
                    <w:br/>
                    <w:t>Органическое стекло 2,09 7,6</w:t>
                  </w:r>
                  <w:r w:rsidRPr="00EC203C">
                    <w:rPr>
                      <w:rFonts w:ascii="Times New Roman" w:eastAsia="Times New Roman" w:hAnsi="Times New Roman" w:cs="Times New Roman"/>
                      <w:sz w:val="28"/>
                      <w:szCs w:val="28"/>
                    </w:rPr>
                    <w:br/>
                    <w:t>Тара 1,52 5,6</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t>Упаковка 1,7 6,2</w:t>
                  </w:r>
                  <w:r w:rsidRPr="00EC203C">
                    <w:rPr>
                      <w:rFonts w:ascii="Times New Roman" w:eastAsia="Times New Roman" w:hAnsi="Times New Roman" w:cs="Times New Roman"/>
                      <w:sz w:val="28"/>
                      <w:szCs w:val="28"/>
                    </w:rPr>
                    <w:br/>
                    <w:t>Мебель + ткани (0,75+0,25) 1,437 5,25</w:t>
                  </w:r>
                  <w:r w:rsidRPr="00EC203C">
                    <w:rPr>
                      <w:rFonts w:ascii="Times New Roman" w:eastAsia="Times New Roman" w:hAnsi="Times New Roman" w:cs="Times New Roman"/>
                      <w:sz w:val="28"/>
                      <w:szCs w:val="28"/>
                    </w:rPr>
                    <w:br/>
                    <w:t>Линейная скорость распространения пламени по поверхности некоторых материалов</w:t>
                  </w:r>
                  <w:r w:rsidRPr="00EC203C">
                    <w:rPr>
                      <w:rFonts w:ascii="Times New Roman" w:eastAsia="Times New Roman" w:hAnsi="Times New Roman" w:cs="Times New Roman"/>
                      <w:sz w:val="28"/>
                      <w:szCs w:val="28"/>
                    </w:rPr>
                    <w:br/>
                    <w:t>Таблица 5</w:t>
                  </w:r>
                  <w:r w:rsidRPr="00EC203C">
                    <w:rPr>
                      <w:rFonts w:ascii="Times New Roman" w:eastAsia="Times New Roman" w:hAnsi="Times New Roman" w:cs="Times New Roman"/>
                      <w:sz w:val="28"/>
                      <w:szCs w:val="28"/>
                    </w:rPr>
                    <w:br/>
                    <w:t>Вещества и материалы Линейная скорость распространения пламени, м/с</w:t>
                  </w:r>
                  <w:r w:rsidRPr="00EC203C">
                    <w:rPr>
                      <w:rFonts w:ascii="Times New Roman" w:eastAsia="Times New Roman" w:hAnsi="Times New Roman" w:cs="Times New Roman"/>
                      <w:sz w:val="28"/>
                      <w:szCs w:val="28"/>
                    </w:rPr>
                    <w:br/>
                    <w:t>Книги, журналы 0,0103</w:t>
                  </w:r>
                  <w:r w:rsidRPr="00EC203C">
                    <w:rPr>
                      <w:rFonts w:ascii="Times New Roman" w:eastAsia="Times New Roman" w:hAnsi="Times New Roman" w:cs="Times New Roman"/>
                      <w:sz w:val="28"/>
                      <w:szCs w:val="28"/>
                    </w:rPr>
                    <w:br/>
                    <w:t>Клееные стройматериалы; фанера 0,0167</w:t>
                  </w:r>
                  <w:r w:rsidRPr="00EC203C">
                    <w:rPr>
                      <w:rFonts w:ascii="Times New Roman" w:eastAsia="Times New Roman" w:hAnsi="Times New Roman" w:cs="Times New Roman"/>
                      <w:sz w:val="28"/>
                      <w:szCs w:val="28"/>
                    </w:rPr>
                    <w:br/>
                    <w:t>Текстильные изделия 0,0071</w:t>
                  </w:r>
                  <w:r w:rsidRPr="00EC203C">
                    <w:rPr>
                      <w:rFonts w:ascii="Times New Roman" w:eastAsia="Times New Roman" w:hAnsi="Times New Roman" w:cs="Times New Roman"/>
                      <w:sz w:val="28"/>
                      <w:szCs w:val="28"/>
                    </w:rPr>
                    <w:br/>
                    <w:t>Мебель + линолеум ПВХ (0,9+0,1) 0,015</w:t>
                  </w:r>
                  <w:r w:rsidRPr="00EC203C">
                    <w:rPr>
                      <w:rFonts w:ascii="Times New Roman" w:eastAsia="Times New Roman" w:hAnsi="Times New Roman" w:cs="Times New Roman"/>
                      <w:sz w:val="28"/>
                      <w:szCs w:val="28"/>
                    </w:rPr>
                    <w:br/>
                    <w:t>Электроматериалы 0,0125</w:t>
                  </w:r>
                  <w:r w:rsidRPr="00EC203C">
                    <w:rPr>
                      <w:rFonts w:ascii="Times New Roman" w:eastAsia="Times New Roman" w:hAnsi="Times New Roman" w:cs="Times New Roman"/>
                      <w:sz w:val="28"/>
                      <w:szCs w:val="28"/>
                    </w:rPr>
                    <w:br/>
                    <w:t>Бумага в рулонах 0,005</w:t>
                  </w:r>
                  <w:r w:rsidRPr="00EC203C">
                    <w:rPr>
                      <w:rFonts w:ascii="Times New Roman" w:eastAsia="Times New Roman" w:hAnsi="Times New Roman" w:cs="Times New Roman"/>
                      <w:sz w:val="28"/>
                      <w:szCs w:val="28"/>
                    </w:rPr>
                    <w:br/>
                    <w:t>Органическое стекло 0,008</w:t>
                  </w:r>
                  <w:r w:rsidRPr="00EC203C">
                    <w:rPr>
                      <w:rFonts w:ascii="Times New Roman" w:eastAsia="Times New Roman" w:hAnsi="Times New Roman" w:cs="Times New Roman"/>
                      <w:sz w:val="28"/>
                      <w:szCs w:val="28"/>
                    </w:rPr>
                    <w:br/>
                    <w:t>Тара 0,01</w:t>
                  </w:r>
                  <w:r w:rsidRPr="00EC203C">
                    <w:rPr>
                      <w:rFonts w:ascii="Times New Roman" w:eastAsia="Times New Roman" w:hAnsi="Times New Roman" w:cs="Times New Roman"/>
                      <w:sz w:val="28"/>
                      <w:szCs w:val="28"/>
                    </w:rPr>
                    <w:br/>
                    <w:t>Упаковка 0,004</w:t>
                  </w:r>
                  <w:r w:rsidRPr="00EC203C">
                    <w:rPr>
                      <w:rFonts w:ascii="Times New Roman" w:eastAsia="Times New Roman" w:hAnsi="Times New Roman" w:cs="Times New Roman"/>
                      <w:sz w:val="28"/>
                      <w:szCs w:val="28"/>
                    </w:rPr>
                    <w:br/>
                    <w:t>Мебель + ткани (0,75+0,25) 0,0125</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Интенсивность подачи воды на тушение пожара</w:t>
                  </w:r>
                  <w:r w:rsidRPr="00EC203C">
                    <w:rPr>
                      <w:rFonts w:ascii="Times New Roman" w:eastAsia="Times New Roman" w:hAnsi="Times New Roman" w:cs="Times New Roman"/>
                      <w:sz w:val="28"/>
                      <w:szCs w:val="28"/>
                    </w:rPr>
                    <w:br/>
                    <w:t>Таблица 6</w:t>
                  </w:r>
                  <w:r w:rsidRPr="00EC203C">
                    <w:rPr>
                      <w:rFonts w:ascii="Times New Roman" w:eastAsia="Times New Roman" w:hAnsi="Times New Roman" w:cs="Times New Roman"/>
                      <w:sz w:val="28"/>
                      <w:szCs w:val="28"/>
                    </w:rPr>
                    <w:br/>
                    <w:t>Объекты, материалы Интенсивность подачи воды, л/(м2с)</w:t>
                  </w:r>
                  <w:r w:rsidRPr="00EC203C">
                    <w:rPr>
                      <w:rFonts w:ascii="Times New Roman" w:eastAsia="Times New Roman" w:hAnsi="Times New Roman" w:cs="Times New Roman"/>
                      <w:sz w:val="28"/>
                      <w:szCs w:val="28"/>
                    </w:rPr>
                    <w:br/>
                    <w:t>Книги, журналы 0,25</w:t>
                  </w:r>
                  <w:r w:rsidRPr="00EC203C">
                    <w:rPr>
                      <w:rFonts w:ascii="Times New Roman" w:eastAsia="Times New Roman" w:hAnsi="Times New Roman" w:cs="Times New Roman"/>
                      <w:sz w:val="28"/>
                      <w:szCs w:val="28"/>
                    </w:rPr>
                    <w:br/>
                    <w:t>Клееные стройматериалы; фанера 0,3</w:t>
                  </w:r>
                  <w:r w:rsidRPr="00EC203C">
                    <w:rPr>
                      <w:rFonts w:ascii="Times New Roman" w:eastAsia="Times New Roman" w:hAnsi="Times New Roman" w:cs="Times New Roman"/>
                      <w:sz w:val="28"/>
                      <w:szCs w:val="28"/>
                    </w:rPr>
                    <w:br/>
                    <w:t>Текстильные изделия 0,22</w:t>
                  </w:r>
                  <w:r w:rsidRPr="00EC203C">
                    <w:rPr>
                      <w:rFonts w:ascii="Times New Roman" w:eastAsia="Times New Roman" w:hAnsi="Times New Roman" w:cs="Times New Roman"/>
                      <w:sz w:val="28"/>
                      <w:szCs w:val="28"/>
                    </w:rPr>
                    <w:br/>
                    <w:t>Мебель + линолеум ПВХ (0,9+0,1) 0,2</w:t>
                  </w:r>
                  <w:r w:rsidRPr="00EC203C">
                    <w:rPr>
                      <w:rFonts w:ascii="Times New Roman" w:eastAsia="Times New Roman" w:hAnsi="Times New Roman" w:cs="Times New Roman"/>
                      <w:sz w:val="28"/>
                      <w:szCs w:val="28"/>
                    </w:rPr>
                    <w:br/>
                    <w:t>Электроматериалы 0,2</w:t>
                  </w:r>
                  <w:r w:rsidRPr="00EC203C">
                    <w:rPr>
                      <w:rFonts w:ascii="Times New Roman" w:eastAsia="Times New Roman" w:hAnsi="Times New Roman" w:cs="Times New Roman"/>
                      <w:sz w:val="28"/>
                      <w:szCs w:val="28"/>
                    </w:rPr>
                    <w:br/>
                    <w:t>Бумага в рулонах 0,25</w:t>
                  </w:r>
                  <w:r w:rsidRPr="00EC203C">
                    <w:rPr>
                      <w:rFonts w:ascii="Times New Roman" w:eastAsia="Times New Roman" w:hAnsi="Times New Roman" w:cs="Times New Roman"/>
                      <w:sz w:val="28"/>
                      <w:szCs w:val="28"/>
                    </w:rPr>
                    <w:br/>
                    <w:t>Органическое стекло 0,23</w:t>
                  </w:r>
                  <w:r w:rsidRPr="00EC203C">
                    <w:rPr>
                      <w:rFonts w:ascii="Times New Roman" w:eastAsia="Times New Roman" w:hAnsi="Times New Roman" w:cs="Times New Roman"/>
                      <w:sz w:val="28"/>
                      <w:szCs w:val="28"/>
                    </w:rPr>
                    <w:br/>
                    <w:t>Тара 0,15</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Фактический расход воды на внутреннее пожаротушение</w:t>
                  </w:r>
                  <w:r w:rsidRPr="00EC203C">
                    <w:rPr>
                      <w:rFonts w:ascii="Times New Roman" w:eastAsia="Times New Roman" w:hAnsi="Times New Roman" w:cs="Times New Roman"/>
                      <w:sz w:val="28"/>
                      <w:szCs w:val="28"/>
                    </w:rPr>
                    <w:br/>
                    <w:t>Таблица 6</w:t>
                  </w:r>
                  <w:r w:rsidRPr="00EC203C">
                    <w:rPr>
                      <w:rFonts w:ascii="Times New Roman" w:eastAsia="Times New Roman" w:hAnsi="Times New Roman" w:cs="Times New Roman"/>
                      <w:sz w:val="28"/>
                      <w:szCs w:val="28"/>
                    </w:rPr>
                    <w:br/>
                    <w:t xml:space="preserve">Высота ком-пакт-ной части струи или </w:t>
                  </w:r>
                  <w:proofErr w:type="spellStart"/>
                  <w:r w:rsidRPr="00EC203C">
                    <w:rPr>
                      <w:rFonts w:ascii="Times New Roman" w:eastAsia="Times New Roman" w:hAnsi="Times New Roman" w:cs="Times New Roman"/>
                      <w:sz w:val="28"/>
                      <w:szCs w:val="28"/>
                    </w:rPr>
                    <w:t>поме-щения</w:t>
                  </w:r>
                  <w:proofErr w:type="spellEnd"/>
                  <w:r w:rsidRPr="00EC203C">
                    <w:rPr>
                      <w:rFonts w:ascii="Times New Roman" w:eastAsia="Times New Roman" w:hAnsi="Times New Roman" w:cs="Times New Roman"/>
                      <w:sz w:val="28"/>
                      <w:szCs w:val="28"/>
                    </w:rPr>
                    <w:t>, м Про-</w:t>
                  </w:r>
                  <w:proofErr w:type="spellStart"/>
                  <w:r w:rsidRPr="00EC203C">
                    <w:rPr>
                      <w:rFonts w:ascii="Times New Roman" w:eastAsia="Times New Roman" w:hAnsi="Times New Roman" w:cs="Times New Roman"/>
                      <w:sz w:val="28"/>
                      <w:szCs w:val="28"/>
                    </w:rPr>
                    <w:t>изво</w:t>
                  </w:r>
                  <w:proofErr w:type="spellEnd"/>
                  <w:r w:rsidRPr="00EC203C">
                    <w:rPr>
                      <w:rFonts w:ascii="Times New Roman" w:eastAsia="Times New Roman" w:hAnsi="Times New Roman" w:cs="Times New Roman"/>
                      <w:sz w:val="28"/>
                      <w:szCs w:val="28"/>
                    </w:rPr>
                    <w:t>-дите-</w:t>
                  </w:r>
                  <w:proofErr w:type="spellStart"/>
                  <w:r w:rsidRPr="00EC203C">
                    <w:rPr>
                      <w:rFonts w:ascii="Times New Roman" w:eastAsia="Times New Roman" w:hAnsi="Times New Roman" w:cs="Times New Roman"/>
                      <w:sz w:val="28"/>
                      <w:szCs w:val="28"/>
                    </w:rPr>
                    <w:t>льность</w:t>
                  </w:r>
                  <w:proofErr w:type="spellEnd"/>
                  <w:r w:rsidRPr="00EC203C">
                    <w:rPr>
                      <w:rFonts w:ascii="Times New Roman" w:eastAsia="Times New Roman" w:hAnsi="Times New Roman" w:cs="Times New Roman"/>
                      <w:sz w:val="28"/>
                      <w:szCs w:val="28"/>
                    </w:rPr>
                    <w:t xml:space="preserve"> пожар-ной струи, л/с Напор, м, у пожарного крана с рукавами длиной, м </w:t>
                  </w:r>
                  <w:proofErr w:type="spellStart"/>
                  <w:r w:rsidRPr="00EC203C">
                    <w:rPr>
                      <w:rFonts w:ascii="Times New Roman" w:eastAsia="Times New Roman" w:hAnsi="Times New Roman" w:cs="Times New Roman"/>
                      <w:sz w:val="28"/>
                      <w:szCs w:val="28"/>
                    </w:rPr>
                    <w:t>Произво-дитель-ность</w:t>
                  </w:r>
                  <w:proofErr w:type="spellEnd"/>
                  <w:r w:rsidRPr="00EC203C">
                    <w:rPr>
                      <w:rFonts w:ascii="Times New Roman" w:eastAsia="Times New Roman" w:hAnsi="Times New Roman" w:cs="Times New Roman"/>
                      <w:sz w:val="28"/>
                      <w:szCs w:val="28"/>
                    </w:rPr>
                    <w:t xml:space="preserve"> пожар-ной струи, л/с Напор, м, у пожарного крана с рукавами длиной, м </w:t>
                  </w:r>
                  <w:proofErr w:type="spellStart"/>
                  <w:r w:rsidRPr="00EC203C">
                    <w:rPr>
                      <w:rFonts w:ascii="Times New Roman" w:eastAsia="Times New Roman" w:hAnsi="Times New Roman" w:cs="Times New Roman"/>
                      <w:sz w:val="28"/>
                      <w:szCs w:val="28"/>
                    </w:rPr>
                    <w:t>Произво-дитель-ность</w:t>
                  </w:r>
                  <w:proofErr w:type="spellEnd"/>
                  <w:r w:rsidRPr="00EC203C">
                    <w:rPr>
                      <w:rFonts w:ascii="Times New Roman" w:eastAsia="Times New Roman" w:hAnsi="Times New Roman" w:cs="Times New Roman"/>
                      <w:sz w:val="28"/>
                      <w:szCs w:val="28"/>
                    </w:rPr>
                    <w:t xml:space="preserve"> пожар-ной струи, л/с Напор, м, у пожарного крана с рукавами длиной, м</w:t>
                  </w:r>
                  <w:r w:rsidRPr="00EC203C">
                    <w:rPr>
                      <w:rFonts w:ascii="Times New Roman" w:eastAsia="Times New Roman" w:hAnsi="Times New Roman" w:cs="Times New Roman"/>
                      <w:sz w:val="28"/>
                      <w:szCs w:val="28"/>
                    </w:rPr>
                    <w:br/>
                    <w:t>10 15 20 10 15 20 10 15 20</w:t>
                  </w:r>
                  <w:r w:rsidRPr="00EC203C">
                    <w:rPr>
                      <w:rFonts w:ascii="Times New Roman" w:eastAsia="Times New Roman" w:hAnsi="Times New Roman" w:cs="Times New Roman"/>
                      <w:sz w:val="28"/>
                      <w:szCs w:val="28"/>
                    </w:rPr>
                    <w:br/>
                    <w:t>Диаметр спрыска наконечника пожарного ствола, мм</w:t>
                  </w:r>
                  <w:r w:rsidRPr="00EC203C">
                    <w:rPr>
                      <w:rFonts w:ascii="Times New Roman" w:eastAsia="Times New Roman" w:hAnsi="Times New Roman" w:cs="Times New Roman"/>
                      <w:sz w:val="28"/>
                      <w:szCs w:val="28"/>
                    </w:rPr>
                    <w:br/>
                    <w:t>13 16 19</w:t>
                  </w:r>
                  <w:r w:rsidRPr="00EC203C">
                    <w:rPr>
                      <w:rFonts w:ascii="Times New Roman" w:eastAsia="Times New Roman" w:hAnsi="Times New Roman" w:cs="Times New Roman"/>
                      <w:sz w:val="28"/>
                      <w:szCs w:val="28"/>
                    </w:rPr>
                    <w:br/>
                    <w:t>Пожарные краны d = 50 мм</w:t>
                  </w:r>
                  <w:r w:rsidRPr="00EC203C">
                    <w:rPr>
                      <w:rFonts w:ascii="Times New Roman" w:eastAsia="Times New Roman" w:hAnsi="Times New Roman" w:cs="Times New Roman"/>
                      <w:sz w:val="28"/>
                      <w:szCs w:val="28"/>
                    </w:rPr>
                    <w:br/>
                    <w:t>6 - - - - 2,6 9,2 9,6 10 3,4 8,8 9,6 10,4</w:t>
                  </w:r>
                  <w:r w:rsidRPr="00EC203C">
                    <w:rPr>
                      <w:rFonts w:ascii="Times New Roman" w:eastAsia="Times New Roman" w:hAnsi="Times New Roman" w:cs="Times New Roman"/>
                      <w:sz w:val="28"/>
                      <w:szCs w:val="28"/>
                    </w:rPr>
                    <w:br/>
                    <w:t>8 - - - - 2,9 12 12,5 13 4,1 12,9 13,8 14,8</w:t>
                  </w:r>
                  <w:r w:rsidRPr="00EC203C">
                    <w:rPr>
                      <w:rFonts w:ascii="Times New Roman" w:eastAsia="Times New Roman" w:hAnsi="Times New Roman" w:cs="Times New Roman"/>
                      <w:sz w:val="28"/>
                      <w:szCs w:val="28"/>
                    </w:rPr>
                    <w:br/>
                    <w:t>10 - - - - 3,3 15,1 15,7 16,4 4,6 16 17,3 18,5</w:t>
                  </w:r>
                  <w:r w:rsidRPr="00EC203C">
                    <w:rPr>
                      <w:rFonts w:ascii="Times New Roman" w:eastAsia="Times New Roman" w:hAnsi="Times New Roman" w:cs="Times New Roman"/>
                      <w:sz w:val="28"/>
                      <w:szCs w:val="28"/>
                    </w:rPr>
                    <w:br/>
                    <w:t>12 2,6 20,2 20,6 21 3,7 19,2 19,6 21 5,2 20,6 22,3 24</w:t>
                  </w:r>
                  <w:r w:rsidRPr="00EC203C">
                    <w:rPr>
                      <w:rFonts w:ascii="Times New Roman" w:eastAsia="Times New Roman" w:hAnsi="Times New Roman" w:cs="Times New Roman"/>
                      <w:sz w:val="28"/>
                      <w:szCs w:val="28"/>
                    </w:rPr>
                    <w:br/>
                    <w:t>14 2,8 23,6 24,1 24,5 4,2 24,8 25,5 26,3 - - - -</w:t>
                  </w:r>
                  <w:r w:rsidRPr="00EC203C">
                    <w:rPr>
                      <w:rFonts w:ascii="Times New Roman" w:eastAsia="Times New Roman" w:hAnsi="Times New Roman" w:cs="Times New Roman"/>
                      <w:sz w:val="28"/>
                      <w:szCs w:val="28"/>
                    </w:rPr>
                    <w:br/>
                    <w:t>16 3,2 31,6 32,2 32,8 4,6 29,3 30 31,8 - - - -</w:t>
                  </w:r>
                  <w:r w:rsidRPr="00EC203C">
                    <w:rPr>
                      <w:rFonts w:ascii="Times New Roman" w:eastAsia="Times New Roman" w:hAnsi="Times New Roman" w:cs="Times New Roman"/>
                      <w:sz w:val="28"/>
                      <w:szCs w:val="28"/>
                    </w:rPr>
                    <w:br/>
                    <w:t>18 3,6 39 39,8 40,6 5,1 36 38 40 - - - -</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t>Пожарные краны d = 65 мм</w:t>
                  </w:r>
                  <w:r w:rsidRPr="00EC203C">
                    <w:rPr>
                      <w:rFonts w:ascii="Times New Roman" w:eastAsia="Times New Roman" w:hAnsi="Times New Roman" w:cs="Times New Roman"/>
                      <w:sz w:val="28"/>
                      <w:szCs w:val="28"/>
                    </w:rPr>
                    <w:br/>
                    <w:t>6 - - - - 2,6 8,8 8,9 9 3,4 7,8 8 8,3</w:t>
                  </w:r>
                  <w:r w:rsidRPr="00EC203C">
                    <w:rPr>
                      <w:rFonts w:ascii="Times New Roman" w:eastAsia="Times New Roman" w:hAnsi="Times New Roman" w:cs="Times New Roman"/>
                      <w:sz w:val="28"/>
                      <w:szCs w:val="28"/>
                    </w:rPr>
                    <w:br/>
                    <w:t>8 - - - - 2,9 11 11,2 11,4 4,1 11,4 11,7 12,1</w:t>
                  </w:r>
                  <w:r w:rsidRPr="00EC203C">
                    <w:rPr>
                      <w:rFonts w:ascii="Times New Roman" w:eastAsia="Times New Roman" w:hAnsi="Times New Roman" w:cs="Times New Roman"/>
                      <w:sz w:val="28"/>
                      <w:szCs w:val="28"/>
                    </w:rPr>
                    <w:br/>
                    <w:t>10 - - - - 3,3 14 14,3 14,6 4,6 14,3 14,7 15,1</w:t>
                  </w:r>
                  <w:r w:rsidRPr="00EC203C">
                    <w:rPr>
                      <w:rFonts w:ascii="Times New Roman" w:eastAsia="Times New Roman" w:hAnsi="Times New Roman" w:cs="Times New Roman"/>
                      <w:sz w:val="28"/>
                      <w:szCs w:val="28"/>
                    </w:rPr>
                    <w:br/>
                    <w:t>12 2,6 19,8 19,9 20,1 3,7 18 18,3 18,6 5,2 18,2 19 19,9</w:t>
                  </w:r>
                  <w:r w:rsidRPr="00EC203C">
                    <w:rPr>
                      <w:rFonts w:ascii="Times New Roman" w:eastAsia="Times New Roman" w:hAnsi="Times New Roman" w:cs="Times New Roman"/>
                      <w:sz w:val="28"/>
                      <w:szCs w:val="28"/>
                    </w:rPr>
                    <w:br/>
                    <w:t>14 2,8 23 23,1 23,3 4,2 23 23,3 23,5 5,7 21,8 22,4 23</w:t>
                  </w:r>
                  <w:r w:rsidRPr="00EC203C">
                    <w:rPr>
                      <w:rFonts w:ascii="Times New Roman" w:eastAsia="Times New Roman" w:hAnsi="Times New Roman" w:cs="Times New Roman"/>
                      <w:sz w:val="28"/>
                      <w:szCs w:val="28"/>
                    </w:rPr>
                    <w:br/>
                    <w:t>16 3,2 31 31,3 31,5 4,6 27,6 28 28,4 6,3 26,6 27,3 28</w:t>
                  </w:r>
                  <w:r w:rsidRPr="00EC203C">
                    <w:rPr>
                      <w:rFonts w:ascii="Times New Roman" w:eastAsia="Times New Roman" w:hAnsi="Times New Roman" w:cs="Times New Roman"/>
                      <w:sz w:val="28"/>
                      <w:szCs w:val="28"/>
                    </w:rPr>
                    <w:br/>
                    <w:t>18 3,6 38 38.3 38.5 5,1 33,8 34,2 34,6 7 32,9 33,8 34,8</w:t>
                  </w:r>
                  <w:r w:rsidRPr="00EC203C">
                    <w:rPr>
                      <w:rFonts w:ascii="Times New Roman" w:eastAsia="Times New Roman" w:hAnsi="Times New Roman" w:cs="Times New Roman"/>
                      <w:sz w:val="28"/>
                      <w:szCs w:val="28"/>
                    </w:rPr>
                    <w:br/>
                    <w:t>20 4 46,4 46,7 47 5.6 41,2 41,8 42,4 7,5 37,2 38,5 39,7</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b/>
                      <w:bCs/>
                      <w:sz w:val="28"/>
                      <w:szCs w:val="28"/>
                    </w:rPr>
                    <w:t>1.7.6 Порядок пользования огнетушителями и подручными средствами пожаротушения</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Успех использования огнетушителей зависит не только от их исправного состояния, но и от того, насколько работники знакомы с принципом и особенностями их применения. Изучать руководства по применению, надписи и пиктограммы на корпусах огнетушителей, показывающие порядок приведения их в действие, следует не в случае пожара, а в спокойных условиях регулярных противопожарных инструктажей. Необходимо предоставить возможность каждому работнику не только подержать в руках огнетушитель (оценить его вес и свои возможности), но и попробовать снять его с подвесных кронштейнов (если он расположен не в специальном шкафу, а на стене или на полу с применением средств фиксации от возможного падения при случайном воздействии). Идеальной считается тренировка с практическим применением огнетушителей.</w:t>
                  </w:r>
                  <w:r w:rsidRPr="00EC203C">
                    <w:rPr>
                      <w:rFonts w:ascii="Times New Roman" w:eastAsia="Times New Roman" w:hAnsi="Times New Roman" w:cs="Times New Roman"/>
                      <w:sz w:val="28"/>
                      <w:szCs w:val="28"/>
                    </w:rPr>
                    <w:br/>
                    <w:t>Самыми распространенными типами огнетушителей на сегодняшний день являются: порошковые огнетушители (ОП), углекислотные огнетушители (ОУ) и воздушно-пенные огнетушители (ОВП). Принцип приведения в действие этих типов огнетушителей одинаковый:</w:t>
                  </w:r>
                  <w:r w:rsidRPr="00EC203C">
                    <w:rPr>
                      <w:rFonts w:ascii="Times New Roman" w:eastAsia="Times New Roman" w:hAnsi="Times New Roman" w:cs="Times New Roman"/>
                      <w:sz w:val="28"/>
                      <w:szCs w:val="28"/>
                    </w:rPr>
                    <w:br/>
                    <w:t xml:space="preserve">необходимо сорвать пломбу и вынуть блокирующий фиксатор (предохранительную чеку), затем следует ударить рукой по кнопке </w:t>
                  </w:r>
                  <w:proofErr w:type="spellStart"/>
                  <w:r w:rsidRPr="00EC203C">
                    <w:rPr>
                      <w:rFonts w:ascii="Times New Roman" w:eastAsia="Times New Roman" w:hAnsi="Times New Roman" w:cs="Times New Roman"/>
                      <w:sz w:val="28"/>
                      <w:szCs w:val="28"/>
                    </w:rPr>
                    <w:t>запускаю¬щего</w:t>
                  </w:r>
                  <w:proofErr w:type="spellEnd"/>
                  <w:r w:rsidRPr="00EC203C">
                    <w:rPr>
                      <w:rFonts w:ascii="Times New Roman" w:eastAsia="Times New Roman" w:hAnsi="Times New Roman" w:cs="Times New Roman"/>
                      <w:sz w:val="28"/>
                      <w:szCs w:val="28"/>
                    </w:rPr>
                    <w:t xml:space="preserve"> устройства огнетушителя или воздействовать на пусковой рычаг, расположенный в головке огнетушителя, и направить огнетушащее вещество через ствол, насадку, раструб или шланг на очаг горения.</w:t>
                  </w:r>
                  <w:r w:rsidRPr="00EC203C">
                    <w:rPr>
                      <w:rFonts w:ascii="Times New Roman" w:eastAsia="Times New Roman" w:hAnsi="Times New Roman" w:cs="Times New Roman"/>
                      <w:sz w:val="28"/>
                      <w:szCs w:val="28"/>
                    </w:rPr>
                    <w:br/>
                    <w:t>Особенность применения огнетушителей порошкового типа заключается в том, что в замкнутом пространстве помещений проход через зону выброса мелкодисперсного порошка становится невозможным: порошок забивает глаза, дыхательные пути. Поэтому применять порошковые огнетушители следует из места расположения между очагом пожара и эвакуационным выходом. Допускается тушить порошковыми огнетушителями оборудование, находящееся под напряжением до 1000 В., даже без предварительного обесточивания.</w:t>
                  </w:r>
                  <w:r w:rsidRPr="00EC203C">
                    <w:rPr>
                      <w:rFonts w:ascii="Times New Roman" w:eastAsia="Times New Roman" w:hAnsi="Times New Roman" w:cs="Times New Roman"/>
                      <w:sz w:val="28"/>
                      <w:szCs w:val="28"/>
                    </w:rPr>
                    <w:br/>
                    <w:t>Особенность применения огнетушителей углекислотного типа в том, что углекислота не причиняет порчи объекту тушения, обладает хорошими диэлектрическими свойствами (возможно тушение электрооборудования под напряжением до 1000 В). Однако применение двуокиси углерода имеет и недостатки: охлаждение металлических деталей и раструба огнетушителя достигает минус 60 °С; в замкнутом пространстве помещений происходит заметное снижение содержания кислорода и увеличение доли углекислого газа, что может вызвать удушье и потерю сознания.</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lastRenderedPageBreak/>
                    <w:t xml:space="preserve">Особенностью применения огнетушителей воздушно-пенного типа является то, что ими категорически запрещается тушить электрооборудование под напряжением без предварительного обесточивания (воздушно-механическая пена включает в свой состав воду и не </w:t>
                  </w:r>
                  <w:proofErr w:type="spellStart"/>
                  <w:r w:rsidRPr="00EC203C">
                    <w:rPr>
                      <w:rFonts w:ascii="Times New Roman" w:eastAsia="Times New Roman" w:hAnsi="Times New Roman" w:cs="Times New Roman"/>
                      <w:sz w:val="28"/>
                      <w:szCs w:val="28"/>
                    </w:rPr>
                    <w:t>облада¬ет</w:t>
                  </w:r>
                  <w:proofErr w:type="spellEnd"/>
                  <w:r w:rsidRPr="00EC203C">
                    <w:rPr>
                      <w:rFonts w:ascii="Times New Roman" w:eastAsia="Times New Roman" w:hAnsi="Times New Roman" w:cs="Times New Roman"/>
                      <w:sz w:val="28"/>
                      <w:szCs w:val="28"/>
                    </w:rPr>
                    <w:t xml:space="preserve"> диэлектрическими свойствами).</w:t>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Химические пенные огнетушители (ОХП-10) и другие устаревшие модели огнетушителей, приводимые в действие путем их переворачивания, в настоящее время сняты с производства и должны быть исключены из всех инструкций и рекомендаций по пожарной безопасности.</w:t>
                  </w:r>
                  <w:r w:rsidRPr="00EC203C">
                    <w:rPr>
                      <w:rFonts w:ascii="Times New Roman" w:eastAsia="Times New Roman" w:hAnsi="Times New Roman" w:cs="Times New Roman"/>
                      <w:sz w:val="28"/>
                      <w:szCs w:val="28"/>
                    </w:rPr>
                    <w:br/>
                    <w:t>Особенность применения песка для тушения разлитых горючих жидкостей (керосин, бензин, масла, смолы, клеи, краски и др.) заключается в том, что насыпать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окружать песком место горения. Затем при помощи лопаты нужно покрыть горящую поверхность слоем песка, который впитает жидкость и собьет огонь.</w:t>
                  </w:r>
                  <w:r w:rsidRPr="00EC203C">
                    <w:rPr>
                      <w:rFonts w:ascii="Times New Roman" w:eastAsia="Times New Roman" w:hAnsi="Times New Roman" w:cs="Times New Roman"/>
                      <w:sz w:val="28"/>
                      <w:szCs w:val="28"/>
                    </w:rPr>
                    <w:br/>
                  </w:r>
                  <w:r w:rsidR="001261A3">
                    <w:rPr>
                      <w:rFonts w:ascii="Times New Roman" w:eastAsia="Times New Roman" w:hAnsi="Times New Roman" w:cs="Times New Roman"/>
                      <w:sz w:val="28"/>
                      <w:szCs w:val="28"/>
                    </w:rPr>
                    <w:t xml:space="preserve">   </w:t>
                  </w:r>
                  <w:r w:rsidRPr="00EC203C">
                    <w:rPr>
                      <w:rFonts w:ascii="Times New Roman" w:eastAsia="Times New Roman" w:hAnsi="Times New Roman" w:cs="Times New Roman"/>
                      <w:sz w:val="28"/>
                      <w:szCs w:val="28"/>
                    </w:rPr>
                    <w:t>Асбестовое полотно, грубошерстные ткани или войлок (кошма, покрывало из негорючего материала) эффективно используются для изоляции очага горения от доступа воздуха, но безопасно могут применяться лишь при небольшом очаге горения — на площади не более 50% от площади применяемого полотна.</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t>Технические характеристики некоторых огнетушителей</w:t>
                  </w:r>
                  <w:r w:rsidRPr="00EC203C">
                    <w:rPr>
                      <w:rFonts w:ascii="Times New Roman" w:eastAsia="Times New Roman" w:hAnsi="Times New Roman" w:cs="Times New Roman"/>
                      <w:sz w:val="28"/>
                      <w:szCs w:val="28"/>
                    </w:rPr>
                    <w:br/>
                    <w:t>Таблица 7</w:t>
                  </w:r>
                  <w:r w:rsidRPr="00EC203C">
                    <w:rPr>
                      <w:rFonts w:ascii="Times New Roman" w:eastAsia="Times New Roman" w:hAnsi="Times New Roman" w:cs="Times New Roman"/>
                      <w:sz w:val="28"/>
                      <w:szCs w:val="28"/>
                    </w:rPr>
                    <w:br/>
                    <w:t>Тип огнетушителя Огнетушащая способность для пожара класса А, м2</w:t>
                  </w:r>
                  <w:r w:rsidRPr="00EC203C">
                    <w:rPr>
                      <w:rFonts w:ascii="Times New Roman" w:eastAsia="Times New Roman" w:hAnsi="Times New Roman" w:cs="Times New Roman"/>
                      <w:sz w:val="28"/>
                      <w:szCs w:val="28"/>
                    </w:rPr>
                    <w:br/>
                    <w:t>ОХП - 10 4,78</w:t>
                  </w:r>
                  <w:r w:rsidRPr="00EC203C">
                    <w:rPr>
                      <w:rFonts w:ascii="Times New Roman" w:eastAsia="Times New Roman" w:hAnsi="Times New Roman" w:cs="Times New Roman"/>
                      <w:sz w:val="28"/>
                      <w:szCs w:val="28"/>
                    </w:rPr>
                    <w:br/>
                    <w:t>ОВП (с) - 5 (з) 1,43</w:t>
                  </w:r>
                  <w:r w:rsidRPr="00EC203C">
                    <w:rPr>
                      <w:rFonts w:ascii="Times New Roman" w:eastAsia="Times New Roman" w:hAnsi="Times New Roman" w:cs="Times New Roman"/>
                      <w:sz w:val="28"/>
                      <w:szCs w:val="28"/>
                    </w:rPr>
                    <w:br/>
                    <w:t>ОП - 5 (з) 2,39</w:t>
                  </w:r>
                  <w:r w:rsidRPr="00EC203C">
                    <w:rPr>
                      <w:rFonts w:ascii="Times New Roman" w:eastAsia="Times New Roman" w:hAnsi="Times New Roman" w:cs="Times New Roman"/>
                      <w:sz w:val="28"/>
                      <w:szCs w:val="28"/>
                    </w:rPr>
                    <w:br/>
                    <w:t>ОВП (с) - 50 (з) 3,77</w:t>
                  </w:r>
                  <w:r w:rsidRPr="00EC203C">
                    <w:rPr>
                      <w:rFonts w:ascii="Times New Roman" w:eastAsia="Times New Roman" w:hAnsi="Times New Roman" w:cs="Times New Roman"/>
                      <w:sz w:val="28"/>
                      <w:szCs w:val="28"/>
                    </w:rPr>
                    <w:br/>
                    <w:t>ОВП (с) - 100 (з) 5,03</w:t>
                  </w:r>
                  <w:r w:rsidRPr="00EC203C">
                    <w:rPr>
                      <w:rFonts w:ascii="Times New Roman" w:eastAsia="Times New Roman" w:hAnsi="Times New Roman" w:cs="Times New Roman"/>
                      <w:sz w:val="28"/>
                      <w:szCs w:val="28"/>
                    </w:rPr>
                    <w:br/>
                    <w:t>ОП -100 (з) 7,05</w:t>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p>
                <w:p w:rsidR="00A95C9C" w:rsidRPr="00EC203C" w:rsidRDefault="00A95C9C" w:rsidP="0044382C">
                  <w:pPr>
                    <w:spacing w:after="150" w:line="240" w:lineRule="auto"/>
                    <w:rPr>
                      <w:rFonts w:ascii="Times New Roman" w:eastAsia="Times New Roman" w:hAnsi="Times New Roman" w:cs="Times New Roman"/>
                      <w:b/>
                      <w:bCs/>
                      <w:sz w:val="28"/>
                      <w:szCs w:val="28"/>
                    </w:rPr>
                  </w:pPr>
                </w:p>
                <w:p w:rsidR="00A95C9C" w:rsidRPr="00EC203C" w:rsidRDefault="00A95C9C" w:rsidP="0044382C">
                  <w:pPr>
                    <w:spacing w:after="150" w:line="240" w:lineRule="auto"/>
                    <w:rPr>
                      <w:rFonts w:ascii="Times New Roman" w:eastAsia="Times New Roman" w:hAnsi="Times New Roman" w:cs="Times New Roman"/>
                      <w:b/>
                      <w:bCs/>
                      <w:sz w:val="28"/>
                      <w:szCs w:val="28"/>
                    </w:rPr>
                  </w:pPr>
                </w:p>
                <w:p w:rsidR="00A95C9C" w:rsidRPr="00EC203C" w:rsidRDefault="00A95C9C" w:rsidP="0044382C">
                  <w:pPr>
                    <w:spacing w:after="150" w:line="240" w:lineRule="auto"/>
                    <w:rPr>
                      <w:rFonts w:ascii="Times New Roman" w:eastAsia="Times New Roman" w:hAnsi="Times New Roman" w:cs="Times New Roman"/>
                      <w:b/>
                      <w:bCs/>
                      <w:sz w:val="28"/>
                      <w:szCs w:val="28"/>
                    </w:rPr>
                  </w:pPr>
                </w:p>
                <w:p w:rsidR="00A95C9C" w:rsidRPr="00EC203C" w:rsidRDefault="00A95C9C" w:rsidP="0044382C">
                  <w:pPr>
                    <w:spacing w:after="150" w:line="240" w:lineRule="auto"/>
                    <w:rPr>
                      <w:rFonts w:ascii="Times New Roman" w:eastAsia="Times New Roman" w:hAnsi="Times New Roman" w:cs="Times New Roman"/>
                      <w:b/>
                      <w:bCs/>
                      <w:sz w:val="28"/>
                      <w:szCs w:val="28"/>
                    </w:rPr>
                  </w:pPr>
                </w:p>
                <w:p w:rsidR="00A95C9C" w:rsidRPr="00EC203C" w:rsidRDefault="00A95C9C" w:rsidP="0044382C">
                  <w:pPr>
                    <w:spacing w:after="150" w:line="240" w:lineRule="auto"/>
                    <w:rPr>
                      <w:rFonts w:ascii="Times New Roman" w:eastAsia="Times New Roman" w:hAnsi="Times New Roman" w:cs="Times New Roman"/>
                      <w:b/>
                      <w:bCs/>
                      <w:sz w:val="28"/>
                      <w:szCs w:val="28"/>
                    </w:rPr>
                  </w:pPr>
                </w:p>
                <w:p w:rsidR="00EC203C" w:rsidRDefault="00A95C9C" w:rsidP="0044382C">
                  <w:pPr>
                    <w:spacing w:after="150" w:line="240" w:lineRule="auto"/>
                    <w:rPr>
                      <w:rFonts w:ascii="Times New Roman" w:eastAsia="Times New Roman" w:hAnsi="Times New Roman" w:cs="Times New Roman"/>
                      <w:b/>
                      <w:bCs/>
                      <w:sz w:val="28"/>
                      <w:szCs w:val="28"/>
                    </w:rPr>
                  </w:pPr>
                  <w:r w:rsidRPr="00EC203C">
                    <w:rPr>
                      <w:rFonts w:ascii="Times New Roman" w:eastAsia="Times New Roman" w:hAnsi="Times New Roman" w:cs="Times New Roman"/>
                      <w:b/>
                      <w:bCs/>
                      <w:sz w:val="28"/>
                      <w:szCs w:val="28"/>
                    </w:rPr>
                    <w:t xml:space="preserve">                                                                                                                                          </w:t>
                  </w:r>
                </w:p>
                <w:p w:rsidR="00EC203C" w:rsidRDefault="00EC203C" w:rsidP="0044382C">
                  <w:pPr>
                    <w:spacing w:after="150" w:line="240" w:lineRule="auto"/>
                    <w:rPr>
                      <w:rFonts w:ascii="Times New Roman" w:eastAsia="Times New Roman" w:hAnsi="Times New Roman" w:cs="Times New Roman"/>
                      <w:b/>
                      <w:bCs/>
                      <w:sz w:val="28"/>
                      <w:szCs w:val="28"/>
                    </w:rPr>
                  </w:pPr>
                </w:p>
                <w:p w:rsidR="00EC203C" w:rsidRDefault="00EC203C" w:rsidP="0044382C">
                  <w:pPr>
                    <w:spacing w:after="150" w:line="240" w:lineRule="auto"/>
                    <w:rPr>
                      <w:rFonts w:ascii="Times New Roman" w:eastAsia="Times New Roman" w:hAnsi="Times New Roman" w:cs="Times New Roman"/>
                      <w:b/>
                      <w:bCs/>
                      <w:sz w:val="28"/>
                      <w:szCs w:val="28"/>
                    </w:rPr>
                  </w:pPr>
                </w:p>
                <w:p w:rsidR="00EC203C" w:rsidRDefault="00EC203C" w:rsidP="0044382C">
                  <w:pPr>
                    <w:spacing w:after="150" w:line="240" w:lineRule="auto"/>
                    <w:rPr>
                      <w:rFonts w:ascii="Times New Roman" w:eastAsia="Times New Roman" w:hAnsi="Times New Roman" w:cs="Times New Roman"/>
                      <w:b/>
                      <w:bCs/>
                      <w:sz w:val="28"/>
                      <w:szCs w:val="28"/>
                    </w:rPr>
                  </w:pPr>
                </w:p>
                <w:p w:rsidR="00EC203C" w:rsidRDefault="00EC203C" w:rsidP="0044382C">
                  <w:pPr>
                    <w:spacing w:after="150" w:line="240" w:lineRule="auto"/>
                    <w:rPr>
                      <w:rFonts w:ascii="Times New Roman" w:eastAsia="Times New Roman" w:hAnsi="Times New Roman" w:cs="Times New Roman"/>
                      <w:b/>
                      <w:bCs/>
                      <w:sz w:val="28"/>
                      <w:szCs w:val="28"/>
                    </w:rPr>
                  </w:pPr>
                </w:p>
                <w:p w:rsidR="00EC203C" w:rsidRDefault="00EC203C" w:rsidP="0044382C">
                  <w:pPr>
                    <w:spacing w:after="150" w:line="240" w:lineRule="auto"/>
                    <w:rPr>
                      <w:rFonts w:ascii="Times New Roman" w:eastAsia="Times New Roman" w:hAnsi="Times New Roman" w:cs="Times New Roman"/>
                      <w:b/>
                      <w:bCs/>
                      <w:sz w:val="28"/>
                      <w:szCs w:val="28"/>
                    </w:rPr>
                  </w:pPr>
                </w:p>
                <w:p w:rsidR="00A174B8" w:rsidRDefault="00A174B8" w:rsidP="0044382C">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004007" w:rsidRDefault="00004007" w:rsidP="00371463">
                  <w:pPr>
                    <w:spacing w:after="150" w:line="240" w:lineRule="auto"/>
                    <w:rPr>
                      <w:rFonts w:ascii="Times New Roman" w:eastAsia="Times New Roman" w:hAnsi="Times New Roman" w:cs="Times New Roman"/>
                      <w:b/>
                      <w:bCs/>
                      <w:sz w:val="28"/>
                      <w:szCs w:val="28"/>
                    </w:rPr>
                  </w:pPr>
                </w:p>
                <w:p w:rsidR="0090208E" w:rsidRDefault="0044382C" w:rsidP="00371463">
                  <w:pPr>
                    <w:spacing w:after="150" w:line="240" w:lineRule="auto"/>
                    <w:rPr>
                      <w:rFonts w:ascii="Times New Roman" w:eastAsia="Times New Roman" w:hAnsi="Times New Roman" w:cs="Times New Roman"/>
                      <w:sz w:val="28"/>
                      <w:szCs w:val="28"/>
                    </w:rPr>
                  </w:pPr>
                  <w:r w:rsidRPr="00EC203C">
                    <w:rPr>
                      <w:rFonts w:ascii="Times New Roman" w:eastAsia="Times New Roman" w:hAnsi="Times New Roman" w:cs="Times New Roman"/>
                      <w:sz w:val="28"/>
                      <w:szCs w:val="28"/>
                    </w:rPr>
                    <w:br/>
                  </w:r>
                  <w:r w:rsidRPr="00EC203C">
                    <w:rPr>
                      <w:rFonts w:ascii="Times New Roman" w:eastAsia="Times New Roman" w:hAnsi="Times New Roman" w:cs="Times New Roman"/>
                      <w:sz w:val="28"/>
                      <w:szCs w:val="28"/>
                    </w:rPr>
                    <w:br/>
                  </w:r>
                  <w:r w:rsidR="00347CCB">
                    <w:rPr>
                      <w:rFonts w:ascii="Times New Roman" w:eastAsia="Times New Roman" w:hAnsi="Times New Roman" w:cs="Times New Roman"/>
                      <w:sz w:val="28"/>
                      <w:szCs w:val="28"/>
                    </w:rPr>
                    <w:t xml:space="preserve">                                                                                    </w:t>
                  </w:r>
                  <w:r w:rsidR="003F3F9F">
                    <w:rPr>
                      <w:rFonts w:ascii="Times New Roman" w:eastAsia="Times New Roman" w:hAnsi="Times New Roman" w:cs="Times New Roman"/>
                      <w:sz w:val="28"/>
                      <w:szCs w:val="28"/>
                    </w:rPr>
                    <w:t xml:space="preserve">                      </w:t>
                  </w:r>
                </w:p>
                <w:p w:rsidR="0090208E" w:rsidRDefault="0090208E" w:rsidP="00371463">
                  <w:pPr>
                    <w:spacing w:after="150" w:line="240" w:lineRule="auto"/>
                    <w:rPr>
                      <w:rFonts w:ascii="Times New Roman" w:eastAsia="Times New Roman" w:hAnsi="Times New Roman" w:cs="Times New Roman"/>
                      <w:sz w:val="28"/>
                      <w:szCs w:val="28"/>
                    </w:rPr>
                  </w:pPr>
                </w:p>
                <w:p w:rsidR="0090208E" w:rsidRDefault="0090208E" w:rsidP="00371463">
                  <w:pPr>
                    <w:spacing w:after="150" w:line="240" w:lineRule="auto"/>
                    <w:rPr>
                      <w:rFonts w:ascii="Times New Roman" w:eastAsia="Times New Roman" w:hAnsi="Times New Roman" w:cs="Times New Roman"/>
                      <w:sz w:val="28"/>
                      <w:szCs w:val="28"/>
                    </w:rPr>
                  </w:pPr>
                </w:p>
                <w:p w:rsidR="0090208E" w:rsidRDefault="0090208E" w:rsidP="00371463">
                  <w:pPr>
                    <w:spacing w:after="150" w:line="240" w:lineRule="auto"/>
                    <w:rPr>
                      <w:rFonts w:ascii="Times New Roman" w:eastAsia="Times New Roman" w:hAnsi="Times New Roman" w:cs="Times New Roman"/>
                      <w:sz w:val="28"/>
                      <w:szCs w:val="28"/>
                    </w:rPr>
                  </w:pPr>
                </w:p>
                <w:p w:rsidR="0090208E" w:rsidRDefault="0090208E" w:rsidP="00371463">
                  <w:pPr>
                    <w:spacing w:after="150" w:line="240" w:lineRule="auto"/>
                    <w:rPr>
                      <w:rFonts w:ascii="Times New Roman" w:eastAsia="Times New Roman" w:hAnsi="Times New Roman" w:cs="Times New Roman"/>
                      <w:sz w:val="28"/>
                      <w:szCs w:val="28"/>
                    </w:rPr>
                  </w:pPr>
                </w:p>
                <w:p w:rsidR="0023336B" w:rsidRDefault="0023336B" w:rsidP="003F3F9F">
                  <w:pPr>
                    <w:spacing w:after="150" w:line="240" w:lineRule="auto"/>
                    <w:rPr>
                      <w:rFonts w:ascii="Times New Roman" w:eastAsia="Times New Roman" w:hAnsi="Times New Roman" w:cs="Times New Roman"/>
                      <w:sz w:val="28"/>
                      <w:szCs w:val="28"/>
                    </w:rPr>
                  </w:pPr>
                </w:p>
                <w:p w:rsidR="0044382C" w:rsidRPr="00EC203C" w:rsidRDefault="0044382C" w:rsidP="003F3F9F">
                  <w:pPr>
                    <w:spacing w:after="150" w:line="240" w:lineRule="auto"/>
                    <w:rPr>
                      <w:rFonts w:ascii="Times New Roman" w:eastAsia="Times New Roman" w:hAnsi="Times New Roman" w:cs="Times New Roman"/>
                      <w:sz w:val="28"/>
                      <w:szCs w:val="28"/>
                    </w:rPr>
                  </w:pPr>
                </w:p>
              </w:tc>
            </w:tr>
          </w:tbl>
          <w:p w:rsidR="0044382C" w:rsidRPr="00EC203C" w:rsidRDefault="0044382C" w:rsidP="0044382C">
            <w:pPr>
              <w:spacing w:after="0" w:line="240" w:lineRule="auto"/>
              <w:rPr>
                <w:rFonts w:ascii="Helvetica" w:eastAsia="Times New Roman" w:hAnsi="Helvetica" w:cs="Helvetica"/>
                <w:color w:val="333333"/>
                <w:sz w:val="28"/>
                <w:szCs w:val="28"/>
              </w:rPr>
            </w:pPr>
          </w:p>
        </w:tc>
      </w:tr>
    </w:tbl>
    <w:p w:rsidR="0044382C" w:rsidRPr="00EC203C" w:rsidRDefault="0044382C">
      <w:pPr>
        <w:rPr>
          <w:rStyle w:val="a3"/>
          <w:rFonts w:ascii="Arial" w:hAnsi="Arial" w:cs="Arial"/>
          <w:color w:val="F82E00"/>
          <w:sz w:val="28"/>
          <w:szCs w:val="28"/>
          <w:shd w:val="clear" w:color="auto" w:fill="FFFFFF"/>
        </w:rPr>
      </w:pPr>
    </w:p>
    <w:p w:rsidR="0044382C" w:rsidRPr="00EC203C" w:rsidRDefault="0044382C">
      <w:pPr>
        <w:rPr>
          <w:rStyle w:val="a3"/>
          <w:rFonts w:ascii="Arial" w:hAnsi="Arial" w:cs="Arial"/>
          <w:color w:val="F82E00"/>
          <w:sz w:val="28"/>
          <w:szCs w:val="28"/>
          <w:shd w:val="clear" w:color="auto" w:fill="FFFFFF"/>
        </w:rPr>
      </w:pPr>
    </w:p>
    <w:p w:rsidR="0044382C" w:rsidRPr="00EC203C" w:rsidRDefault="0044382C">
      <w:pPr>
        <w:rPr>
          <w:rStyle w:val="a3"/>
          <w:rFonts w:ascii="Arial" w:hAnsi="Arial" w:cs="Arial"/>
          <w:color w:val="F82E00"/>
          <w:sz w:val="28"/>
          <w:szCs w:val="28"/>
          <w:shd w:val="clear" w:color="auto" w:fill="FFFFFF"/>
        </w:rPr>
      </w:pPr>
    </w:p>
    <w:p w:rsidR="0044382C" w:rsidRPr="00EC203C" w:rsidRDefault="0044382C">
      <w:pPr>
        <w:rPr>
          <w:sz w:val="28"/>
          <w:szCs w:val="28"/>
        </w:rPr>
      </w:pPr>
    </w:p>
    <w:sectPr w:rsidR="0044382C" w:rsidRPr="00EC203C" w:rsidSect="003F3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2C"/>
    <w:rsid w:val="00004007"/>
    <w:rsid w:val="001261A3"/>
    <w:rsid w:val="00165A9B"/>
    <w:rsid w:val="0023336B"/>
    <w:rsid w:val="00334599"/>
    <w:rsid w:val="00347CCB"/>
    <w:rsid w:val="00371463"/>
    <w:rsid w:val="003F3F9F"/>
    <w:rsid w:val="0044382C"/>
    <w:rsid w:val="00451C5D"/>
    <w:rsid w:val="00475ABE"/>
    <w:rsid w:val="00497A27"/>
    <w:rsid w:val="004C25BF"/>
    <w:rsid w:val="006D49C6"/>
    <w:rsid w:val="007C46AC"/>
    <w:rsid w:val="008F1222"/>
    <w:rsid w:val="0090208E"/>
    <w:rsid w:val="00920CB1"/>
    <w:rsid w:val="00947FA0"/>
    <w:rsid w:val="00A174B8"/>
    <w:rsid w:val="00A95C9C"/>
    <w:rsid w:val="00AA2162"/>
    <w:rsid w:val="00B21948"/>
    <w:rsid w:val="00D51B76"/>
    <w:rsid w:val="00EC203C"/>
    <w:rsid w:val="00EC652E"/>
    <w:rsid w:val="00EF0658"/>
    <w:rsid w:val="00FF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0D988-EE04-4469-BC2C-271D951F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382C"/>
    <w:rPr>
      <w:b/>
      <w:bCs/>
    </w:rPr>
  </w:style>
  <w:style w:type="paragraph" w:styleId="a4">
    <w:name w:val="Normal (Web)"/>
    <w:basedOn w:val="a"/>
    <w:uiPriority w:val="99"/>
    <w:unhideWhenUsed/>
    <w:rsid w:val="00443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44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382C"/>
  </w:style>
  <w:style w:type="character" w:styleId="a5">
    <w:name w:val="Hyperlink"/>
    <w:basedOn w:val="a0"/>
    <w:uiPriority w:val="99"/>
    <w:semiHidden/>
    <w:unhideWhenUsed/>
    <w:rsid w:val="0044382C"/>
    <w:rPr>
      <w:color w:val="0000FF"/>
      <w:u w:val="single"/>
    </w:rPr>
  </w:style>
  <w:style w:type="table" w:styleId="a6">
    <w:name w:val="Table Grid"/>
    <w:basedOn w:val="a1"/>
    <w:uiPriority w:val="59"/>
    <w:rsid w:val="00475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reevacuation.ru/files/rec_eavc.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7380</Words>
  <Characters>42067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Ychitelskaya</cp:lastModifiedBy>
  <cp:revision>2</cp:revision>
  <cp:lastPrinted>2017-08-05T09:10:00Z</cp:lastPrinted>
  <dcterms:created xsi:type="dcterms:W3CDTF">2018-09-05T08:47:00Z</dcterms:created>
  <dcterms:modified xsi:type="dcterms:W3CDTF">2018-09-05T08:47:00Z</dcterms:modified>
</cp:coreProperties>
</file>