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59" w:rsidRDefault="001865D2" w:rsidP="004E1159">
      <w:pPr>
        <w:pStyle w:val="a3"/>
        <w:kinsoku w:val="0"/>
        <w:overflowPunct w:val="0"/>
        <w:spacing w:before="1"/>
        <w:ind w:left="0" w:firstLine="0"/>
        <w:rPr>
          <w:sz w:val="24"/>
          <w:szCs w:val="24"/>
        </w:rPr>
      </w:pPr>
      <w:r w:rsidRPr="001865D2">
        <w:rPr>
          <w:b/>
          <w:bCs/>
          <w:noProof/>
          <w:spacing w:val="-1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D:\Рабочий стол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D2" w:rsidRDefault="001865D2" w:rsidP="004E1159">
      <w:pPr>
        <w:pStyle w:val="a3"/>
        <w:kinsoku w:val="0"/>
        <w:overflowPunct w:val="0"/>
        <w:ind w:right="104" w:firstLine="0"/>
        <w:jc w:val="both"/>
        <w:rPr>
          <w:spacing w:val="-1"/>
        </w:rPr>
      </w:pPr>
    </w:p>
    <w:p w:rsidR="001865D2" w:rsidRDefault="001865D2" w:rsidP="004E1159">
      <w:pPr>
        <w:pStyle w:val="a3"/>
        <w:kinsoku w:val="0"/>
        <w:overflowPunct w:val="0"/>
        <w:ind w:right="104" w:firstLine="0"/>
        <w:jc w:val="both"/>
        <w:rPr>
          <w:spacing w:val="-1"/>
        </w:rPr>
      </w:pPr>
    </w:p>
    <w:p w:rsidR="001865D2" w:rsidRDefault="001865D2" w:rsidP="004E1159">
      <w:pPr>
        <w:pStyle w:val="a3"/>
        <w:kinsoku w:val="0"/>
        <w:overflowPunct w:val="0"/>
        <w:ind w:right="104" w:firstLine="0"/>
        <w:jc w:val="both"/>
        <w:rPr>
          <w:spacing w:val="-1"/>
        </w:rPr>
      </w:pPr>
    </w:p>
    <w:p w:rsidR="004E1159" w:rsidRDefault="004E1159" w:rsidP="004E1159">
      <w:pPr>
        <w:pStyle w:val="a3"/>
        <w:kinsoku w:val="0"/>
        <w:overflowPunct w:val="0"/>
        <w:ind w:right="104" w:firstLine="0"/>
        <w:jc w:val="both"/>
        <w:rPr>
          <w:spacing w:val="-1"/>
        </w:rPr>
      </w:pPr>
      <w:bookmarkStart w:id="0" w:name="_GoBack"/>
      <w:bookmarkEnd w:id="0"/>
      <w:r>
        <w:rPr>
          <w:spacing w:val="-1"/>
        </w:rPr>
        <w:lastRenderedPageBreak/>
        <w:t>развития,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2"/>
        </w:rPr>
        <w:t>порядке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35"/>
        </w:rPr>
        <w:t xml:space="preserve"> </w:t>
      </w:r>
      <w:r>
        <w:rPr>
          <w:spacing w:val="-2"/>
        </w:rPr>
        <w:t>услуг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1"/>
        </w:rPr>
        <w:t>объекте,</w:t>
      </w:r>
      <w:r>
        <w:rPr>
          <w:spacing w:val="34"/>
        </w:rPr>
        <w:t xml:space="preserve"> </w:t>
      </w:r>
      <w:r>
        <w:rPr>
          <w:spacing w:val="4"/>
        </w:rPr>
        <w:t>об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rPr>
          <w:spacing w:val="-1"/>
        </w:rPr>
        <w:t>правах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обязанностях</w:t>
      </w:r>
      <w:r>
        <w:rPr>
          <w:spacing w:val="4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получении</w:t>
      </w:r>
      <w:r>
        <w:rPr>
          <w:spacing w:val="4"/>
        </w:rPr>
        <w:t xml:space="preserve"> </w:t>
      </w:r>
      <w:r>
        <w:rPr>
          <w:spacing w:val="-2"/>
        </w:rPr>
        <w:t>услуг,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доступном</w:t>
      </w:r>
      <w:r>
        <w:rPr>
          <w:spacing w:val="3"/>
        </w:rPr>
        <w:t xml:space="preserve"> </w:t>
      </w:r>
      <w:r>
        <w:rPr>
          <w:spacing w:val="-1"/>
        </w:rPr>
        <w:t>транспорте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45"/>
        </w:rPr>
        <w:t xml:space="preserve"> </w:t>
      </w:r>
      <w:r>
        <w:rPr>
          <w:spacing w:val="-1"/>
        </w:rPr>
        <w:t>посещения</w:t>
      </w:r>
      <w:r>
        <w:rPr>
          <w:spacing w:val="-3"/>
        </w:rPr>
        <w:t xml:space="preserve"> </w:t>
      </w:r>
      <w:r>
        <w:rPr>
          <w:spacing w:val="-1"/>
        </w:rPr>
        <w:t>объекта.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</w:rPr>
      </w:pPr>
      <w:r>
        <w:rPr>
          <w:spacing w:val="-1"/>
        </w:rPr>
        <w:t>Организация</w:t>
      </w:r>
      <w:r>
        <w:rPr>
          <w:spacing w:val="40"/>
        </w:rPr>
        <w:t xml:space="preserve"> </w:t>
      </w:r>
      <w:r>
        <w:rPr>
          <w:spacing w:val="-2"/>
        </w:rPr>
        <w:t>доступа</w:t>
      </w:r>
      <w:r>
        <w:rPr>
          <w:spacing w:val="42"/>
        </w:rPr>
        <w:t xml:space="preserve"> </w:t>
      </w:r>
      <w:r>
        <w:rPr>
          <w:spacing w:val="-1"/>
        </w:rPr>
        <w:t>маломобильных</w:t>
      </w:r>
      <w:r>
        <w:rPr>
          <w:spacing w:val="42"/>
        </w:rPr>
        <w:t xml:space="preserve"> </w:t>
      </w:r>
      <w:r>
        <w:rPr>
          <w:spacing w:val="-1"/>
        </w:rPr>
        <w:t>граждан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объект: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территорию</w:t>
      </w:r>
      <w:r>
        <w:rPr>
          <w:spacing w:val="63"/>
        </w:rPr>
        <w:t xml:space="preserve"> </w:t>
      </w:r>
      <w:r>
        <w:rPr>
          <w:spacing w:val="-1"/>
        </w:rPr>
        <w:t>объекта,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1"/>
        </w:rPr>
        <w:t>стоянке</w:t>
      </w:r>
      <w:r>
        <w:rPr>
          <w:spacing w:val="64"/>
        </w:rPr>
        <w:t xml:space="preserve"> </w:t>
      </w:r>
      <w:r>
        <w:rPr>
          <w:spacing w:val="-1"/>
        </w:rPr>
        <w:t>транспорта,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1"/>
        </w:rPr>
        <w:t>входной</w:t>
      </w:r>
      <w:r>
        <w:rPr>
          <w:spacing w:val="64"/>
        </w:rPr>
        <w:t xml:space="preserve"> </w:t>
      </w:r>
      <w:r>
        <w:rPr>
          <w:spacing w:val="-2"/>
        </w:rPr>
        <w:t>группе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здание,</w:t>
      </w:r>
      <w:r>
        <w:rPr>
          <w:spacing w:val="6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путям</w:t>
      </w:r>
      <w:r>
        <w:rPr>
          <w:spacing w:val="15"/>
        </w:rPr>
        <w:t xml:space="preserve"> </w:t>
      </w:r>
      <w:r>
        <w:rPr>
          <w:spacing w:val="-1"/>
        </w:rPr>
        <w:t>передвижения</w:t>
      </w:r>
      <w:r>
        <w:rPr>
          <w:spacing w:val="16"/>
        </w:rPr>
        <w:t xml:space="preserve"> </w:t>
      </w:r>
      <w:r>
        <w:rPr>
          <w:spacing w:val="-1"/>
        </w:rPr>
        <w:t>внутри</w:t>
      </w:r>
      <w:r>
        <w:rPr>
          <w:spacing w:val="16"/>
        </w:rPr>
        <w:t xml:space="preserve"> </w:t>
      </w:r>
      <w:r>
        <w:rPr>
          <w:spacing w:val="-2"/>
        </w:rPr>
        <w:t>здания,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местам</w:t>
      </w:r>
      <w:r>
        <w:rPr>
          <w:spacing w:val="13"/>
        </w:rPr>
        <w:t xml:space="preserve"> </w:t>
      </w:r>
      <w:r>
        <w:rPr>
          <w:spacing w:val="-1"/>
        </w:rPr>
        <w:t>целевого</w:t>
      </w:r>
      <w:r>
        <w:rPr>
          <w:spacing w:val="14"/>
        </w:rPr>
        <w:t xml:space="preserve"> </w:t>
      </w:r>
      <w:r>
        <w:rPr>
          <w:spacing w:val="-1"/>
        </w:rPr>
        <w:t>посещения</w:t>
      </w:r>
      <w:r>
        <w:rPr>
          <w:spacing w:val="13"/>
        </w:rPr>
        <w:t xml:space="preserve"> </w:t>
      </w:r>
      <w:r>
        <w:rPr>
          <w:spacing w:val="-1"/>
        </w:rPr>
        <w:t>(зоне</w:t>
      </w:r>
      <w:r>
        <w:rPr>
          <w:spacing w:val="35"/>
        </w:rPr>
        <w:t xml:space="preserve"> </w:t>
      </w:r>
      <w:r>
        <w:rPr>
          <w:spacing w:val="-1"/>
        </w:rPr>
        <w:t>оказания</w:t>
      </w:r>
      <w:r>
        <w:rPr>
          <w:spacing w:val="13"/>
        </w:rPr>
        <w:t xml:space="preserve"> </w:t>
      </w:r>
      <w:r>
        <w:rPr>
          <w:spacing w:val="-1"/>
        </w:rPr>
        <w:t>услуг),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местам</w:t>
      </w:r>
      <w:r>
        <w:rPr>
          <w:spacing w:val="10"/>
        </w:rPr>
        <w:t xml:space="preserve"> </w:t>
      </w:r>
      <w:r>
        <w:rPr>
          <w:spacing w:val="-1"/>
        </w:rPr>
        <w:t>общественного</w:t>
      </w:r>
      <w:r>
        <w:rPr>
          <w:spacing w:val="14"/>
        </w:rPr>
        <w:t xml:space="preserve"> </w:t>
      </w:r>
      <w:r>
        <w:rPr>
          <w:spacing w:val="-1"/>
        </w:rPr>
        <w:t>пользования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сопутствующим</w:t>
      </w:r>
      <w:r>
        <w:rPr>
          <w:spacing w:val="23"/>
        </w:rPr>
        <w:t xml:space="preserve"> </w:t>
      </w:r>
      <w:r>
        <w:rPr>
          <w:spacing w:val="-1"/>
        </w:rPr>
        <w:t>услугам,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числе,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зонам</w:t>
      </w:r>
      <w:r>
        <w:rPr>
          <w:spacing w:val="32"/>
        </w:rPr>
        <w:t xml:space="preserve"> </w:t>
      </w:r>
      <w:r>
        <w:rPr>
          <w:spacing w:val="-1"/>
        </w:rPr>
        <w:t>отдыха,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rPr>
          <w:spacing w:val="-1"/>
        </w:rPr>
        <w:t>санитарно-гигиеническим</w:t>
      </w:r>
      <w:r>
        <w:rPr>
          <w:spacing w:val="37"/>
        </w:rPr>
        <w:t xml:space="preserve"> </w:t>
      </w:r>
      <w:r>
        <w:rPr>
          <w:spacing w:val="-1"/>
        </w:rPr>
        <w:t>помещениям,</w:t>
      </w:r>
      <w:r>
        <w:rPr>
          <w:spacing w:val="48"/>
        </w:rPr>
        <w:t xml:space="preserve"> </w:t>
      </w:r>
      <w:r>
        <w:rPr>
          <w:spacing w:val="-2"/>
        </w:rPr>
        <w:t>гардеробу,</w:t>
      </w:r>
      <w:r>
        <w:rPr>
          <w:spacing w:val="48"/>
        </w:rPr>
        <w:t xml:space="preserve"> </w:t>
      </w:r>
      <w:r>
        <w:rPr>
          <w:spacing w:val="-1"/>
        </w:rPr>
        <w:t>пункту</w:t>
      </w:r>
      <w:r>
        <w:rPr>
          <w:spacing w:val="46"/>
        </w:rPr>
        <w:t xml:space="preserve"> </w:t>
      </w:r>
      <w:r>
        <w:rPr>
          <w:spacing w:val="-1"/>
        </w:rPr>
        <w:t>общественного</w:t>
      </w:r>
      <w:r>
        <w:rPr>
          <w:spacing w:val="48"/>
        </w:rPr>
        <w:t xml:space="preserve"> </w:t>
      </w:r>
      <w:r>
        <w:rPr>
          <w:spacing w:val="-1"/>
        </w:rPr>
        <w:t>питания,</w:t>
      </w:r>
      <w:r>
        <w:rPr>
          <w:spacing w:val="52"/>
        </w:rPr>
        <w:t xml:space="preserve"> </w:t>
      </w:r>
      <w:r>
        <w:rPr>
          <w:spacing w:val="-1"/>
        </w:rPr>
        <w:t>пункту</w:t>
      </w:r>
      <w:r>
        <w:rPr>
          <w:spacing w:val="45"/>
        </w:rPr>
        <w:t xml:space="preserve"> </w:t>
      </w:r>
      <w:r>
        <w:rPr>
          <w:spacing w:val="-1"/>
        </w:rPr>
        <w:t>поката</w:t>
      </w:r>
      <w:r>
        <w:rPr>
          <w:spacing w:val="59"/>
        </w:rPr>
        <w:t xml:space="preserve"> </w:t>
      </w:r>
      <w:r>
        <w:rPr>
          <w:spacing w:val="-1"/>
        </w:rPr>
        <w:t>технических</w:t>
      </w:r>
      <w:r>
        <w:rPr>
          <w:spacing w:val="1"/>
        </w:rPr>
        <w:t xml:space="preserve"> </w:t>
      </w:r>
      <w:r>
        <w:rPr>
          <w:spacing w:val="-2"/>
        </w:rPr>
        <w:t>средств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прочим, расположенным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объекте.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096"/>
        </w:tabs>
        <w:kinsoku w:val="0"/>
        <w:overflowPunct w:val="0"/>
        <w:spacing w:before="2"/>
        <w:ind w:left="102" w:right="106" w:firstLine="708"/>
        <w:jc w:val="both"/>
        <w:rPr>
          <w:spacing w:val="-1"/>
        </w:rPr>
      </w:pPr>
      <w:r>
        <w:rPr>
          <w:spacing w:val="-1"/>
        </w:rPr>
        <w:t>Специальное</w:t>
      </w:r>
      <w:r>
        <w:rPr>
          <w:spacing w:val="14"/>
        </w:rPr>
        <w:t xml:space="preserve"> </w:t>
      </w:r>
      <w:r>
        <w:rPr>
          <w:spacing w:val="-1"/>
        </w:rPr>
        <w:t>(вспомогательное)</w:t>
      </w:r>
      <w:r>
        <w:rPr>
          <w:spacing w:val="14"/>
        </w:rPr>
        <w:t xml:space="preserve"> </w:t>
      </w:r>
      <w:r>
        <w:rPr>
          <w:spacing w:val="-1"/>
        </w:rPr>
        <w:t>оборудование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средства</w:t>
      </w:r>
      <w:r>
        <w:rPr>
          <w:spacing w:val="25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доступности,</w:t>
      </w:r>
      <w:r>
        <w:rPr>
          <w:spacing w:val="21"/>
        </w:rPr>
        <w:t xml:space="preserve"> </w:t>
      </w:r>
      <w:r>
        <w:rPr>
          <w:spacing w:val="-1"/>
        </w:rPr>
        <w:t>порядок</w:t>
      </w:r>
      <w:r>
        <w:rPr>
          <w:spacing w:val="16"/>
        </w:rPr>
        <w:t xml:space="preserve"> </w:t>
      </w:r>
      <w:r>
        <w:rPr>
          <w:spacing w:val="-1"/>
        </w:rPr>
        <w:t>их</w:t>
      </w:r>
      <w:r>
        <w:rPr>
          <w:spacing w:val="18"/>
        </w:rPr>
        <w:t xml:space="preserve"> </w:t>
      </w:r>
      <w:r>
        <w:rPr>
          <w:spacing w:val="-1"/>
        </w:rPr>
        <w:t>эксплуатации,</w:t>
      </w:r>
      <w:r>
        <w:rPr>
          <w:spacing w:val="17"/>
        </w:rPr>
        <w:t xml:space="preserve"> </w:t>
      </w:r>
      <w:r>
        <w:rPr>
          <w:spacing w:val="-1"/>
        </w:rPr>
        <w:t>включая</w:t>
      </w:r>
      <w:r>
        <w:rPr>
          <w:spacing w:val="18"/>
        </w:rPr>
        <w:t xml:space="preserve"> </w:t>
      </w:r>
      <w:r>
        <w:rPr>
          <w:spacing w:val="-1"/>
        </w:rPr>
        <w:t>требования</w:t>
      </w:r>
      <w:r>
        <w:rPr>
          <w:spacing w:val="33"/>
        </w:rPr>
        <w:t xml:space="preserve"> </w:t>
      </w:r>
      <w:r>
        <w:rPr>
          <w:spacing w:val="-1"/>
        </w:rPr>
        <w:t>безопасности;</w:t>
      </w:r>
      <w:r>
        <w:rPr>
          <w:spacing w:val="1"/>
        </w:rPr>
        <w:t xml:space="preserve"> </w:t>
      </w:r>
      <w:r>
        <w:rPr>
          <w:spacing w:val="-1"/>
        </w:rPr>
        <w:t>ответственные</w:t>
      </w:r>
      <w: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использование</w:t>
      </w:r>
      <w:r>
        <w:rPr>
          <w:spacing w:val="-3"/>
        </w:rPr>
        <w:t xml:space="preserve"> </w:t>
      </w:r>
      <w:r>
        <w:rPr>
          <w:spacing w:val="-1"/>
        </w:rPr>
        <w:t>оборудования,</w:t>
      </w:r>
      <w:r>
        <w:t xml:space="preserve"> их</w:t>
      </w:r>
      <w:r>
        <w:rPr>
          <w:spacing w:val="1"/>
        </w:rPr>
        <w:t xml:space="preserve"> </w:t>
      </w:r>
      <w:r>
        <w:rPr>
          <w:spacing w:val="-1"/>
        </w:rPr>
        <w:t>задачи.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ind w:left="102" w:right="105" w:firstLine="708"/>
        <w:jc w:val="both"/>
        <w:rPr>
          <w:spacing w:val="-1"/>
        </w:rPr>
      </w:pPr>
      <w:r>
        <w:rPr>
          <w:spacing w:val="-1"/>
        </w:rPr>
        <w:t>Правила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порядок</w:t>
      </w:r>
      <w:r>
        <w:rPr>
          <w:spacing w:val="48"/>
        </w:rPr>
        <w:t xml:space="preserve"> </w:t>
      </w:r>
      <w:r>
        <w:rPr>
          <w:spacing w:val="-1"/>
        </w:rPr>
        <w:t>эвакуации</w:t>
      </w:r>
      <w:r>
        <w:rPr>
          <w:spacing w:val="49"/>
        </w:rPr>
        <w:t xml:space="preserve"> </w:t>
      </w:r>
      <w:r>
        <w:rPr>
          <w:spacing w:val="-1"/>
        </w:rPr>
        <w:t>граждан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объекте</w:t>
      </w:r>
      <w:r>
        <w:rPr>
          <w:spacing w:val="47"/>
        </w:rPr>
        <w:t xml:space="preserve"> </w:t>
      </w:r>
      <w:r>
        <w:rPr>
          <w:spacing w:val="-1"/>
        </w:rPr>
        <w:t>организации,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 xml:space="preserve">том </w:t>
      </w:r>
      <w:r>
        <w:rPr>
          <w:spacing w:val="-1"/>
        </w:rPr>
        <w:t>числе</w:t>
      </w:r>
      <w:r>
        <w:rPr>
          <w:spacing w:val="-2"/>
        </w:rPr>
        <w:t xml:space="preserve"> </w:t>
      </w:r>
      <w:r>
        <w:rPr>
          <w:spacing w:val="-1"/>
        </w:rPr>
        <w:t>маломобильных,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экстренных</w:t>
      </w:r>
      <w:r>
        <w:rPr>
          <w:spacing w:val="1"/>
        </w:rPr>
        <w:t xml:space="preserve"> </w:t>
      </w:r>
      <w:r>
        <w:rPr>
          <w:spacing w:val="-1"/>
        </w:rP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чрезвычайных</w:t>
      </w:r>
      <w:r>
        <w:rPr>
          <w:spacing w:val="1"/>
        </w:rPr>
        <w:t xml:space="preserve"> </w:t>
      </w:r>
      <w:r>
        <w:rPr>
          <w:spacing w:val="-1"/>
        </w:rPr>
        <w:t>ситуациях.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ind w:left="102" w:right="104" w:firstLine="708"/>
        <w:jc w:val="both"/>
        <w:rPr>
          <w:spacing w:val="-1"/>
        </w:rPr>
      </w:pPr>
      <w:r>
        <w:rPr>
          <w:spacing w:val="-1"/>
        </w:rPr>
        <w:t>Правила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порядок</w:t>
      </w:r>
      <w:r>
        <w:rPr>
          <w:spacing w:val="9"/>
        </w:rPr>
        <w:t xml:space="preserve"> </w:t>
      </w:r>
      <w:r>
        <w:rPr>
          <w:spacing w:val="-1"/>
        </w:rPr>
        <w:t>оказания</w:t>
      </w:r>
      <w:r>
        <w:rPr>
          <w:spacing w:val="8"/>
        </w:rPr>
        <w:t xml:space="preserve"> </w:t>
      </w:r>
      <w:r>
        <w:rPr>
          <w:spacing w:val="-2"/>
        </w:rPr>
        <w:t>услуг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дому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rPr>
          <w:spacing w:val="-1"/>
        </w:rPr>
        <w:t>ином</w:t>
      </w:r>
      <w:r>
        <w:rPr>
          <w:spacing w:val="7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rPr>
          <w:spacing w:val="-1"/>
        </w:rPr>
        <w:t>пребывания</w:t>
      </w:r>
      <w:r>
        <w:rPr>
          <w:spacing w:val="-3"/>
        </w:rPr>
        <w:t xml:space="preserve"> </w:t>
      </w:r>
      <w:r>
        <w:rPr>
          <w:spacing w:val="-1"/>
        </w:rPr>
        <w:t>инвалида)</w:t>
      </w:r>
      <w:r>
        <w:t xml:space="preserve"> </w:t>
      </w:r>
      <w:r>
        <w:rPr>
          <w:spacing w:val="-2"/>
        </w:rPr>
        <w:t>или</w:t>
      </w:r>
      <w:r>
        <w:t xml:space="preserve"> в</w:t>
      </w:r>
      <w:r>
        <w:rPr>
          <w:spacing w:val="-1"/>
        </w:rPr>
        <w:t xml:space="preserve"> дистанционном формате.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spacing w:before="2"/>
        <w:ind w:left="102" w:right="102" w:firstLine="708"/>
        <w:jc w:val="both"/>
        <w:rPr>
          <w:spacing w:val="-1"/>
        </w:rPr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сотрудников,</w:t>
      </w:r>
      <w:r>
        <w:t xml:space="preserve"> </w:t>
      </w:r>
      <w:r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обеспечении</w:t>
      </w:r>
      <w:r>
        <w:rPr>
          <w:spacing w:val="69"/>
        </w:rPr>
        <w:t xml:space="preserve"> </w:t>
      </w:r>
      <w:r>
        <w:rPr>
          <w:spacing w:val="-1"/>
        </w:rPr>
        <w:t>доступности</w:t>
      </w:r>
      <w:r>
        <w:rPr>
          <w:spacing w:val="25"/>
        </w:rPr>
        <w:t xml:space="preserve"> </w:t>
      </w:r>
      <w:r>
        <w:rPr>
          <w:spacing w:val="-1"/>
        </w:rPr>
        <w:t>для</w:t>
      </w:r>
      <w:r>
        <w:rPr>
          <w:spacing w:val="46"/>
        </w:rPr>
        <w:t xml:space="preserve"> </w:t>
      </w:r>
      <w:r>
        <w:rPr>
          <w:spacing w:val="-1"/>
        </w:rPr>
        <w:t>инвалидов</w:t>
      </w:r>
      <w:r>
        <w:rPr>
          <w:spacing w:val="45"/>
        </w:rPr>
        <w:t xml:space="preserve"> </w:t>
      </w:r>
      <w:r>
        <w:rPr>
          <w:spacing w:val="-1"/>
        </w:rPr>
        <w:t>объекта</w:t>
      </w:r>
      <w:r>
        <w:rPr>
          <w:spacing w:val="45"/>
        </w:rPr>
        <w:t xml:space="preserve"> </w:t>
      </w:r>
      <w:r>
        <w:rPr>
          <w:spacing w:val="-1"/>
        </w:rPr>
        <w:t>(объектов)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помещений</w:t>
      </w:r>
      <w:r>
        <w:rPr>
          <w:spacing w:val="52"/>
        </w:rPr>
        <w:t xml:space="preserve"> </w:t>
      </w:r>
      <w:r>
        <w:rPr>
          <w:spacing w:val="-1"/>
        </w:rPr>
        <w:t>организации,</w:t>
      </w:r>
      <w:r>
        <w:rPr>
          <w:spacing w:val="25"/>
        </w:rPr>
        <w:t xml:space="preserve"> </w:t>
      </w:r>
      <w:r>
        <w:rPr>
          <w:spacing w:val="-1"/>
        </w:rPr>
        <w:t>предоставляемых</w:t>
      </w:r>
      <w:r>
        <w:rPr>
          <w:spacing w:val="14"/>
        </w:rPr>
        <w:t xml:space="preserve"> </w:t>
      </w:r>
      <w:r>
        <w:rPr>
          <w:spacing w:val="-1"/>
        </w:rPr>
        <w:t>услуг,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оказании</w:t>
      </w:r>
      <w:r>
        <w:rPr>
          <w:spacing w:val="14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преодолении</w:t>
      </w:r>
      <w:r>
        <w:rPr>
          <w:spacing w:val="14"/>
        </w:rPr>
        <w:t xml:space="preserve"> </w:t>
      </w:r>
      <w:r>
        <w:rPr>
          <w:spacing w:val="-1"/>
        </w:rPr>
        <w:t>барьеров</w:t>
      </w:r>
      <w:r>
        <w:rPr>
          <w:spacing w:val="41"/>
        </w:rPr>
        <w:t xml:space="preserve"> </w:t>
      </w:r>
      <w:r>
        <w:t>и в</w:t>
      </w:r>
      <w:r>
        <w:rPr>
          <w:spacing w:val="-1"/>
        </w:rPr>
        <w:t xml:space="preserve"> сопровождении</w:t>
      </w:r>
      <w:r>
        <w:rPr>
          <w:spacing w:val="-3"/>
        </w:rPr>
        <w:t xml:space="preserve"> </w:t>
      </w:r>
      <w:r>
        <w:rPr>
          <w:spacing w:val="-1"/>
        </w:rPr>
        <w:t>маломобильных</w:t>
      </w:r>
      <w:r>
        <w:rPr>
          <w:spacing w:val="1"/>
        </w:rPr>
        <w:t xml:space="preserve"> </w:t>
      </w:r>
      <w:r>
        <w:rPr>
          <w:spacing w:val="-2"/>
        </w:rPr>
        <w:t>граждан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объекте.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ind w:left="102" w:right="108" w:firstLine="708"/>
        <w:jc w:val="both"/>
        <w:rPr>
          <w:spacing w:val="-1"/>
        </w:rPr>
      </w:pPr>
      <w:r>
        <w:rPr>
          <w:spacing w:val="-1"/>
        </w:rPr>
        <w:t>Содержание</w:t>
      </w:r>
      <w:r>
        <w:rPr>
          <w:spacing w:val="2"/>
        </w:rPr>
        <w:t xml:space="preserve"> </w:t>
      </w:r>
      <w:r>
        <w:rPr>
          <w:spacing w:val="-1"/>
        </w:rPr>
        <w:t>должностных</w:t>
      </w:r>
      <w:r>
        <w:rPr>
          <w:spacing w:val="5"/>
        </w:rPr>
        <w:t xml:space="preserve"> </w:t>
      </w:r>
      <w:r>
        <w:rPr>
          <w:spacing w:val="-1"/>
        </w:rPr>
        <w:t>обязанностей</w:t>
      </w:r>
      <w:r>
        <w:rPr>
          <w:spacing w:val="5"/>
        </w:rPr>
        <w:t xml:space="preserve"> </w:t>
      </w:r>
      <w:r>
        <w:rPr>
          <w:spacing w:val="-1"/>
        </w:rPr>
        <w:t>сотрудников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28"/>
        </w:rPr>
        <w:t xml:space="preserve"> </w:t>
      </w:r>
      <w:r>
        <w:rPr>
          <w:spacing w:val="-1"/>
        </w:rPr>
        <w:t>обеспечению</w:t>
      </w:r>
      <w:r>
        <w:rPr>
          <w:spacing w:val="53"/>
        </w:rPr>
        <w:t xml:space="preserve"> </w:t>
      </w:r>
      <w:r>
        <w:rPr>
          <w:spacing w:val="-1"/>
        </w:rPr>
        <w:t>доступности</w:t>
      </w:r>
      <w:r>
        <w:rPr>
          <w:spacing w:val="54"/>
        </w:rPr>
        <w:t xml:space="preserve"> </w:t>
      </w:r>
      <w:r>
        <w:rPr>
          <w:spacing w:val="-1"/>
        </w:rPr>
        <w:t>для</w:t>
      </w:r>
      <w:r>
        <w:rPr>
          <w:spacing w:val="54"/>
        </w:rPr>
        <w:t xml:space="preserve"> </w:t>
      </w:r>
      <w:r>
        <w:rPr>
          <w:spacing w:val="-1"/>
        </w:rPr>
        <w:t>инвалидов</w:t>
      </w:r>
      <w:r>
        <w:rPr>
          <w:spacing w:val="54"/>
        </w:rPr>
        <w:t xml:space="preserve"> </w:t>
      </w:r>
      <w:r>
        <w:rPr>
          <w:spacing w:val="-1"/>
        </w:rPr>
        <w:t>объектов</w:t>
      </w:r>
      <w:r>
        <w:rPr>
          <w:spacing w:val="63"/>
        </w:rPr>
        <w:t xml:space="preserve"> </w:t>
      </w:r>
      <w:r>
        <w:rPr>
          <w:spacing w:val="-1"/>
        </w:rPr>
        <w:t>(помещений)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услуг</w:t>
      </w:r>
      <w:r>
        <w:rPr>
          <w:spacing w:val="5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социального</w:t>
      </w:r>
      <w:r>
        <w:rPr>
          <w:spacing w:val="1"/>
        </w:rPr>
        <w:t xml:space="preserve"> </w:t>
      </w:r>
      <w:r>
        <w:rPr>
          <w:spacing w:val="-1"/>
        </w:rPr>
        <w:t>обслуживания.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ind w:left="102" w:right="114" w:firstLine="708"/>
        <w:jc w:val="both"/>
        <w:rPr>
          <w:spacing w:val="-1"/>
        </w:rPr>
      </w:pPr>
      <w:r>
        <w:rPr>
          <w:spacing w:val="-1"/>
        </w:rPr>
        <w:t>Порядок</w:t>
      </w:r>
      <w:r>
        <w:rPr>
          <w:spacing w:val="49"/>
        </w:rPr>
        <w:t xml:space="preserve"> </w:t>
      </w:r>
      <w:r>
        <w:rPr>
          <w:spacing w:val="-1"/>
        </w:rPr>
        <w:t>взаимодействия</w:t>
      </w:r>
      <w:r>
        <w:rPr>
          <w:spacing w:val="49"/>
        </w:rPr>
        <w:t xml:space="preserve"> </w:t>
      </w:r>
      <w:r>
        <w:rPr>
          <w:spacing w:val="-1"/>
        </w:rPr>
        <w:t>сотрудников</w:t>
      </w:r>
      <w:r>
        <w:rPr>
          <w:spacing w:val="48"/>
        </w:rPr>
        <w:t xml:space="preserve"> </w:t>
      </w:r>
      <w:r>
        <w:rPr>
          <w:spacing w:val="-1"/>
        </w:rPr>
        <w:t>образовательной</w:t>
      </w:r>
      <w:r>
        <w:rPr>
          <w:spacing w:val="46"/>
        </w:rPr>
        <w:t xml:space="preserve"> </w:t>
      </w:r>
      <w:r>
        <w:rPr>
          <w:spacing w:val="-2"/>
        </w:rPr>
        <w:t>организации</w:t>
      </w:r>
      <w:r>
        <w:t xml:space="preserve"> при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1"/>
        </w:rPr>
        <w:t>инвалиду.</w:t>
      </w:r>
    </w:p>
    <w:p w:rsidR="004E1159" w:rsidRDefault="004E1159" w:rsidP="004E1159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ind w:left="102" w:right="106" w:firstLine="708"/>
        <w:jc w:val="both"/>
        <w:rPr>
          <w:spacing w:val="-1"/>
        </w:rPr>
      </w:pPr>
      <w:r>
        <w:rPr>
          <w:spacing w:val="-1"/>
        </w:rPr>
        <w:t>Формы</w:t>
      </w:r>
      <w:r>
        <w:rPr>
          <w:spacing w:val="41"/>
        </w:rPr>
        <w:t xml:space="preserve"> </w:t>
      </w:r>
      <w:r>
        <w:rPr>
          <w:spacing w:val="-1"/>
        </w:rPr>
        <w:t>контроля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меры</w:t>
      </w:r>
      <w:r>
        <w:rPr>
          <w:spacing w:val="38"/>
        </w:rPr>
        <w:t xml:space="preserve"> </w:t>
      </w:r>
      <w:r>
        <w:rPr>
          <w:spacing w:val="-1"/>
        </w:rPr>
        <w:t>ответственности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уклонение</w:t>
      </w:r>
      <w:r>
        <w:rPr>
          <w:spacing w:val="3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rPr>
          <w:spacing w:val="-1"/>
        </w:rPr>
        <w:t>выполнения</w:t>
      </w:r>
      <w:r>
        <w:rPr>
          <w:spacing w:val="20"/>
        </w:rPr>
        <w:t xml:space="preserve"> </w:t>
      </w:r>
      <w:r>
        <w:rPr>
          <w:spacing w:val="-1"/>
        </w:rPr>
        <w:t>требований</w:t>
      </w:r>
      <w:r>
        <w:rPr>
          <w:spacing w:val="21"/>
        </w:rPr>
        <w:t xml:space="preserve"> </w:t>
      </w:r>
      <w:r>
        <w:rPr>
          <w:spacing w:val="-1"/>
        </w:rPr>
        <w:t>доступности</w:t>
      </w:r>
      <w:r>
        <w:rPr>
          <w:spacing w:val="24"/>
        </w:rPr>
        <w:t xml:space="preserve"> </w:t>
      </w:r>
      <w:r>
        <w:rPr>
          <w:spacing w:val="-1"/>
        </w:rPr>
        <w:t>объектов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услуг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законодательством.</w:t>
      </w:r>
    </w:p>
    <w:p w:rsidR="00C2633D" w:rsidRPr="00B3049B" w:rsidRDefault="004E1159" w:rsidP="00B3049B">
      <w:pPr>
        <w:pStyle w:val="a3"/>
        <w:numPr>
          <w:ilvl w:val="0"/>
          <w:numId w:val="2"/>
        </w:numPr>
        <w:tabs>
          <w:tab w:val="left" w:pos="1238"/>
        </w:tabs>
        <w:kinsoku w:val="0"/>
        <w:overflowPunct w:val="0"/>
        <w:ind w:left="102" w:right="102" w:firstLine="708"/>
        <w:jc w:val="both"/>
        <w:rPr>
          <w:spacing w:val="-1"/>
        </w:rPr>
      </w:pPr>
      <w:r>
        <w:rPr>
          <w:spacing w:val="-1"/>
        </w:rPr>
        <w:t>Формы</w:t>
      </w:r>
      <w:r>
        <w:rPr>
          <w:spacing w:val="35"/>
        </w:rPr>
        <w:t xml:space="preserve"> </w:t>
      </w:r>
      <w:r>
        <w:rPr>
          <w:spacing w:val="-1"/>
        </w:rPr>
        <w:t>контроля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меры</w:t>
      </w:r>
      <w:r>
        <w:rPr>
          <w:spacing w:val="32"/>
        </w:rPr>
        <w:t xml:space="preserve"> </w:t>
      </w:r>
      <w:r>
        <w:rPr>
          <w:spacing w:val="-1"/>
        </w:rPr>
        <w:t>ответственности</w:t>
      </w:r>
      <w:r>
        <w:rPr>
          <w:spacing w:val="42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невыполнение,</w:t>
      </w:r>
      <w:r>
        <w:rPr>
          <w:spacing w:val="21"/>
        </w:rPr>
        <w:t xml:space="preserve"> </w:t>
      </w:r>
      <w:r>
        <w:rPr>
          <w:spacing w:val="-1"/>
        </w:rPr>
        <w:t>ненадлежащее</w:t>
      </w:r>
      <w:r>
        <w:rPr>
          <w:spacing w:val="41"/>
        </w:rPr>
        <w:t xml:space="preserve"> </w:t>
      </w:r>
      <w:r>
        <w:rPr>
          <w:spacing w:val="-1"/>
        </w:rPr>
        <w:t>выполнение</w:t>
      </w:r>
      <w:r>
        <w:rPr>
          <w:spacing w:val="47"/>
        </w:rPr>
        <w:t xml:space="preserve"> </w:t>
      </w:r>
      <w:r>
        <w:rPr>
          <w:spacing w:val="-2"/>
        </w:rPr>
        <w:t>сотрудниками</w:t>
      </w:r>
      <w:r>
        <w:rPr>
          <w:spacing w:val="41"/>
        </w:rPr>
        <w:t xml:space="preserve"> </w:t>
      </w:r>
      <w:r>
        <w:rPr>
          <w:spacing w:val="-1"/>
        </w:rPr>
        <w:t>организации</w:t>
      </w:r>
      <w:r>
        <w:rPr>
          <w:spacing w:val="48"/>
        </w:rPr>
        <w:t xml:space="preserve"> </w:t>
      </w:r>
      <w:r>
        <w:rPr>
          <w:spacing w:val="-1"/>
        </w:rPr>
        <w:t>обязанностей,</w:t>
      </w:r>
      <w:r>
        <w:rPr>
          <w:spacing w:val="47"/>
        </w:rPr>
        <w:t xml:space="preserve"> </w:t>
      </w:r>
      <w:r>
        <w:rPr>
          <w:spacing w:val="-1"/>
        </w:rPr>
        <w:t>предусмотренными</w:t>
      </w:r>
      <w:r>
        <w:rPr>
          <w:spacing w:val="24"/>
        </w:rPr>
        <w:t xml:space="preserve"> </w:t>
      </w:r>
      <w:r>
        <w:rPr>
          <w:spacing w:val="-1"/>
        </w:rPr>
        <w:t>организационно-распорядительными,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локальными</w:t>
      </w:r>
      <w:r>
        <w:rPr>
          <w:spacing w:val="2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rPr>
          <w:spacing w:val="-1"/>
        </w:rPr>
        <w:t>образовательной</w:t>
      </w:r>
      <w:r>
        <w:rPr>
          <w:spacing w:val="46"/>
        </w:rP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>.</w:t>
      </w:r>
    </w:p>
    <w:sectPr w:rsidR="00C2633D" w:rsidRPr="00B3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26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62"/>
      </w:pPr>
    </w:lvl>
    <w:lvl w:ilvl="2">
      <w:numFmt w:val="bullet"/>
      <w:lvlText w:val="•"/>
      <w:lvlJc w:val="left"/>
      <w:pPr>
        <w:ind w:left="2119" w:hanging="262"/>
      </w:pPr>
    </w:lvl>
    <w:lvl w:ilvl="3">
      <w:numFmt w:val="bullet"/>
      <w:lvlText w:val="•"/>
      <w:lvlJc w:val="left"/>
      <w:pPr>
        <w:ind w:left="3122" w:hanging="262"/>
      </w:pPr>
    </w:lvl>
    <w:lvl w:ilvl="4">
      <w:numFmt w:val="bullet"/>
      <w:lvlText w:val="•"/>
      <w:lvlJc w:val="left"/>
      <w:pPr>
        <w:ind w:left="4126" w:hanging="262"/>
      </w:pPr>
    </w:lvl>
    <w:lvl w:ilvl="5">
      <w:numFmt w:val="bullet"/>
      <w:lvlText w:val="•"/>
      <w:lvlJc w:val="left"/>
      <w:pPr>
        <w:ind w:left="5129" w:hanging="262"/>
      </w:pPr>
    </w:lvl>
    <w:lvl w:ilvl="6">
      <w:numFmt w:val="bullet"/>
      <w:lvlText w:val="•"/>
      <w:lvlJc w:val="left"/>
      <w:pPr>
        <w:ind w:left="6132" w:hanging="262"/>
      </w:pPr>
    </w:lvl>
    <w:lvl w:ilvl="7">
      <w:numFmt w:val="bullet"/>
      <w:lvlText w:val="•"/>
      <w:lvlJc w:val="left"/>
      <w:pPr>
        <w:ind w:left="7136" w:hanging="262"/>
      </w:pPr>
    </w:lvl>
    <w:lvl w:ilvl="8">
      <w:numFmt w:val="bullet"/>
      <w:lvlText w:val="•"/>
      <w:lvlJc w:val="left"/>
      <w:pPr>
        <w:ind w:left="8139" w:hanging="26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04"/>
      </w:pPr>
    </w:lvl>
    <w:lvl w:ilvl="2">
      <w:numFmt w:val="bullet"/>
      <w:lvlText w:val="•"/>
      <w:lvlJc w:val="left"/>
      <w:pPr>
        <w:ind w:left="2119" w:hanging="204"/>
      </w:pPr>
    </w:lvl>
    <w:lvl w:ilvl="3">
      <w:numFmt w:val="bullet"/>
      <w:lvlText w:val="•"/>
      <w:lvlJc w:val="left"/>
      <w:pPr>
        <w:ind w:left="3122" w:hanging="204"/>
      </w:pPr>
    </w:lvl>
    <w:lvl w:ilvl="4">
      <w:numFmt w:val="bullet"/>
      <w:lvlText w:val="•"/>
      <w:lvlJc w:val="left"/>
      <w:pPr>
        <w:ind w:left="4126" w:hanging="204"/>
      </w:pPr>
    </w:lvl>
    <w:lvl w:ilvl="5">
      <w:numFmt w:val="bullet"/>
      <w:lvlText w:val="•"/>
      <w:lvlJc w:val="left"/>
      <w:pPr>
        <w:ind w:left="5129" w:hanging="204"/>
      </w:pPr>
    </w:lvl>
    <w:lvl w:ilvl="6">
      <w:numFmt w:val="bullet"/>
      <w:lvlText w:val="•"/>
      <w:lvlJc w:val="left"/>
      <w:pPr>
        <w:ind w:left="6132" w:hanging="204"/>
      </w:pPr>
    </w:lvl>
    <w:lvl w:ilvl="7">
      <w:numFmt w:val="bullet"/>
      <w:lvlText w:val="•"/>
      <w:lvlJc w:val="left"/>
      <w:pPr>
        <w:ind w:left="7136" w:hanging="204"/>
      </w:pPr>
    </w:lvl>
    <w:lvl w:ilvl="8">
      <w:numFmt w:val="bullet"/>
      <w:lvlText w:val="•"/>
      <w:lvlJc w:val="left"/>
      <w:pPr>
        <w:ind w:left="8139" w:hanging="2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59"/>
    <w:rsid w:val="001865D2"/>
    <w:rsid w:val="001C6329"/>
    <w:rsid w:val="004E1159"/>
    <w:rsid w:val="00752A89"/>
    <w:rsid w:val="00AB4895"/>
    <w:rsid w:val="00B3049B"/>
    <w:rsid w:val="00C2633D"/>
    <w:rsid w:val="00D6424C"/>
    <w:rsid w:val="00DC7069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2F0A"/>
  <w15:docId w15:val="{9F4E4EFC-FEF8-4FCC-B2CC-90181BF3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E1159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15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1159"/>
    <w:pPr>
      <w:autoSpaceDE w:val="0"/>
      <w:autoSpaceDN w:val="0"/>
      <w:adjustRightInd w:val="0"/>
      <w:spacing w:after="0" w:line="240" w:lineRule="auto"/>
      <w:ind w:left="126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HP</cp:lastModifiedBy>
  <cp:revision>4</cp:revision>
  <cp:lastPrinted>2011-03-03T02:51:00Z</cp:lastPrinted>
  <dcterms:created xsi:type="dcterms:W3CDTF">2022-12-08T07:41:00Z</dcterms:created>
  <dcterms:modified xsi:type="dcterms:W3CDTF">2022-12-08T08:33:00Z</dcterms:modified>
</cp:coreProperties>
</file>